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0B" w:rsidRDefault="00D8610B" w:rsidP="00D8610B">
      <w:pPr>
        <w:pStyle w:val="1"/>
        <w:shd w:val="clear" w:color="auto" w:fill="auto"/>
        <w:spacing w:after="0" w:line="240" w:lineRule="auto"/>
        <w:ind w:left="1065" w:right="-1" w:firstLine="0"/>
        <w:jc w:val="right"/>
        <w:rPr>
          <w:b/>
          <w:bCs/>
          <w:i/>
          <w:sz w:val="28"/>
          <w:szCs w:val="28"/>
          <w:lang w:val="uz-Cyrl-UZ"/>
        </w:rPr>
      </w:pPr>
      <w:r>
        <w:rPr>
          <w:b/>
          <w:bCs/>
          <w:color w:val="000000"/>
          <w:sz w:val="28"/>
          <w:szCs w:val="28"/>
          <w:lang w:val="uz-Cyrl-UZ"/>
        </w:rPr>
        <w:t>НАМУНА</w:t>
      </w:r>
    </w:p>
    <w:p w:rsidR="00D8610B" w:rsidRPr="00223A14" w:rsidRDefault="00D8610B" w:rsidP="00D8610B">
      <w:pPr>
        <w:pStyle w:val="c19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uz-Cyrl-UZ"/>
        </w:rPr>
      </w:pPr>
    </w:p>
    <w:p w:rsidR="00D8610B" w:rsidRDefault="00D8610B" w:rsidP="00D8610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highlight w:val="cyan"/>
          <w:lang w:val="uz-Cyrl-UZ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D8610B" w:rsidRPr="009567CE" w:rsidTr="00A47EF7">
        <w:tc>
          <w:tcPr>
            <w:tcW w:w="9341" w:type="dxa"/>
          </w:tcPr>
          <w:p w:rsidR="00D8610B" w:rsidRPr="007178A7" w:rsidRDefault="00D8610B" w:rsidP="00A47EF7">
            <w:pPr>
              <w:pStyle w:val="c19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highlight w:val="cyan"/>
                <w:lang w:val="uz-Cyrl-UZ"/>
              </w:rPr>
            </w:pPr>
            <w:r w:rsidRPr="007178A7">
              <w:rPr>
                <w:noProof/>
                <w:sz w:val="28"/>
                <w:highlight w:val="cyan"/>
              </w:rPr>
              <w:drawing>
                <wp:inline distT="0" distB="0" distL="0" distR="0" wp14:anchorId="474C7CD5" wp14:editId="5C5DD005">
                  <wp:extent cx="706755" cy="7010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10B" w:rsidRPr="007178A7" w:rsidRDefault="00D8610B" w:rsidP="00A47EF7">
            <w:pPr>
              <w:pStyle w:val="c19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highlight w:val="cyan"/>
                <w:lang w:val="uz-Cyrl-UZ"/>
              </w:rPr>
            </w:pPr>
          </w:p>
          <w:p w:rsidR="00D8610B" w:rsidRPr="007178A7" w:rsidRDefault="00D8610B" w:rsidP="00A47EF7">
            <w:pPr>
              <w:pStyle w:val="c19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highlight w:val="cyan"/>
                <w:lang w:val="uz-Cyrl-UZ"/>
              </w:rPr>
            </w:pPr>
          </w:p>
          <w:tbl>
            <w:tblPr>
              <w:tblStyle w:val="a3"/>
              <w:tblW w:w="91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4265"/>
            </w:tblGrid>
            <w:tr w:rsidR="00D8610B" w:rsidRPr="007178A7" w:rsidTr="00A47EF7">
              <w:tc>
                <w:tcPr>
                  <w:tcW w:w="4860" w:type="dxa"/>
                </w:tcPr>
                <w:p w:rsidR="00D8610B" w:rsidRPr="007178A7" w:rsidRDefault="00D8610B" w:rsidP="00A47EF7">
                  <w:pPr>
                    <w:pStyle w:val="c19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lang w:val="uz-Cyrl-UZ"/>
                    </w:rPr>
                  </w:pPr>
                  <w:r w:rsidRPr="007178A7">
                    <w:rPr>
                      <w:bCs/>
                      <w:color w:val="000000"/>
                      <w:sz w:val="28"/>
                      <w:lang w:val="uz-Cyrl-UZ"/>
                    </w:rPr>
                    <w:t>“</w:t>
                  </w:r>
                  <w:r w:rsidRPr="007178A7">
                    <w:rPr>
                      <w:bCs/>
                      <w:color w:val="000000"/>
                      <w:sz w:val="28"/>
                      <w:lang w:val="uz-Latn-UZ"/>
                    </w:rPr>
                    <w:t>___</w:t>
                  </w:r>
                  <w:r w:rsidRPr="007178A7">
                    <w:rPr>
                      <w:bCs/>
                      <w:color w:val="000000"/>
                      <w:sz w:val="28"/>
                      <w:lang w:val="uz-Cyrl-UZ"/>
                    </w:rPr>
                    <w:t xml:space="preserve">” </w:t>
                  </w:r>
                  <w:r w:rsidRPr="007178A7">
                    <w:rPr>
                      <w:bCs/>
                      <w:color w:val="000000"/>
                      <w:sz w:val="28"/>
                      <w:lang w:val="uz-Latn-UZ"/>
                    </w:rPr>
                    <w:t>_________</w:t>
                  </w:r>
                  <w:r w:rsidRPr="007178A7">
                    <w:rPr>
                      <w:bCs/>
                      <w:color w:val="000000"/>
                      <w:sz w:val="28"/>
                      <w:lang w:val="uz-Cyrl-UZ"/>
                    </w:rPr>
                    <w:t>20</w:t>
                  </w:r>
                  <w:r w:rsidRPr="007178A7">
                    <w:rPr>
                      <w:bCs/>
                      <w:color w:val="000000"/>
                      <w:sz w:val="28"/>
                      <w:lang w:val="uz-Latn-UZ"/>
                    </w:rPr>
                    <w:t>___</w:t>
                  </w:r>
                  <w:r w:rsidRPr="007178A7">
                    <w:rPr>
                      <w:bCs/>
                      <w:color w:val="000000"/>
                      <w:sz w:val="28"/>
                      <w:lang w:val="uz-Cyrl-UZ"/>
                    </w:rPr>
                    <w:t xml:space="preserve"> йил</w:t>
                  </w:r>
                </w:p>
              </w:tc>
              <w:tc>
                <w:tcPr>
                  <w:tcW w:w="4265" w:type="dxa"/>
                </w:tcPr>
                <w:p w:rsidR="00D8610B" w:rsidRPr="007178A7" w:rsidRDefault="00D8610B" w:rsidP="00A47EF7">
                  <w:pPr>
                    <w:pStyle w:val="c19"/>
                    <w:spacing w:before="0" w:beforeAutospacing="0" w:after="0" w:afterAutospacing="0"/>
                    <w:jc w:val="right"/>
                    <w:rPr>
                      <w:bCs/>
                      <w:color w:val="000000"/>
                      <w:sz w:val="28"/>
                      <w:lang w:val="uz-Latn-UZ"/>
                    </w:rPr>
                  </w:pPr>
                  <w:r w:rsidRPr="007178A7">
                    <w:rPr>
                      <w:bCs/>
                      <w:color w:val="000000"/>
                      <w:sz w:val="28"/>
                      <w:lang w:val="uz-Cyrl-UZ"/>
                    </w:rPr>
                    <w:t xml:space="preserve">№ </w:t>
                  </w:r>
                  <w:r w:rsidRPr="007178A7">
                    <w:rPr>
                      <w:bCs/>
                      <w:color w:val="000000"/>
                      <w:sz w:val="28"/>
                      <w:lang w:val="uz-Latn-UZ"/>
                    </w:rPr>
                    <w:t>______</w:t>
                  </w:r>
                </w:p>
                <w:p w:rsidR="00D8610B" w:rsidRPr="007178A7" w:rsidRDefault="00D8610B" w:rsidP="00A47EF7">
                  <w:pPr>
                    <w:pStyle w:val="c19"/>
                    <w:spacing w:before="0" w:beforeAutospacing="0" w:after="0" w:afterAutospacing="0"/>
                    <w:jc w:val="right"/>
                    <w:rPr>
                      <w:bCs/>
                      <w:color w:val="000000"/>
                      <w:sz w:val="28"/>
                      <w:lang w:val="uz-Cyrl-UZ"/>
                    </w:rPr>
                  </w:pPr>
                </w:p>
              </w:tc>
            </w:tr>
            <w:tr w:rsidR="00D8610B" w:rsidRPr="003258F8" w:rsidTr="00A47EF7">
              <w:tc>
                <w:tcPr>
                  <w:tcW w:w="4860" w:type="dxa"/>
                </w:tcPr>
                <w:p w:rsidR="00D8610B" w:rsidRPr="007178A7" w:rsidRDefault="00D8610B" w:rsidP="00A47EF7">
                  <w:pPr>
                    <w:pStyle w:val="c19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4265" w:type="dxa"/>
                </w:tcPr>
                <w:p w:rsidR="00D8610B" w:rsidRPr="007178A7" w:rsidRDefault="00D8610B" w:rsidP="00A47EF7">
                  <w:pPr>
                    <w:pStyle w:val="c19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</w:pPr>
                  <w:r w:rsidRPr="007178A7">
                    <w:rPr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  <w:t xml:space="preserve">Ўзбекистон Республикаси Вазирлар Маҳкамаси ҳузуридаги Таълим сифатини назорат қилиш давлат инспекцияси қошида доимий фаолият кўрсатувчи Аккредитация комиссиясига </w:t>
                  </w:r>
                </w:p>
              </w:tc>
            </w:tr>
          </w:tbl>
          <w:p w:rsidR="00D8610B" w:rsidRPr="007178A7" w:rsidRDefault="00D8610B" w:rsidP="00A47EF7">
            <w:pPr>
              <w:pStyle w:val="c19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uz-Cyrl-UZ"/>
              </w:rPr>
            </w:pPr>
          </w:p>
          <w:p w:rsidR="00D8610B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Cyrl-UZ"/>
              </w:rPr>
              <w:t>Ўзбекистон Республикаси Вазирлар Маҳкамаси ҳузуридаги Таълим сифатини назорат қилиш давлат инспекцияси томонидан тасдиқланган “Мактабгача таълим ташкилотларини 20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Latn-UZ"/>
              </w:rPr>
              <w:t>___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Cyrl-UZ"/>
              </w:rPr>
              <w:t xml:space="preserve"> йилда аттестациядан ўтказиш режаси”га асосан 20__ йил 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Latn-UZ"/>
              </w:rPr>
              <w:t>___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Cyrl-UZ"/>
              </w:rPr>
              <w:t>-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Latn-UZ"/>
              </w:rPr>
              <w:t>___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Cyrl-UZ"/>
              </w:rPr>
              <w:t xml:space="preserve"> 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Latn-UZ"/>
              </w:rPr>
              <w:t>________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Cyrl-UZ"/>
              </w:rPr>
              <w:t xml:space="preserve">кунлари Тошкент шаҳар, Олмазор туманидаги 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Latn-UZ"/>
              </w:rPr>
              <w:t>____</w:t>
            </w:r>
            <w:r w:rsidRPr="007178A7">
              <w:rPr>
                <w:rFonts w:ascii="Times New Roman" w:hAnsi="Times New Roman" w:cs="Times New Roman"/>
                <w:bCs/>
                <w:sz w:val="28"/>
                <w:szCs w:val="24"/>
                <w:lang w:val="uz-Cyrl-UZ"/>
              </w:rPr>
              <w:t xml:space="preserve">-сонли мактабгача таълим ташкилоти </w:t>
            </w:r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аттестациядан ўтказилди.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Аттестация натижасига кўра 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-сонли мактабгача таълим ташкилоти фаолияти бўлимлар бўйича қуйидаги балларни тўплади: 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Мактабгача таълим ташкилоти ташқи  баҳолаш тартибига асосан 7 та соҳа  1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9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стандарт ва 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62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та индикатор бўйича максималл 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0 бал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дан ҳақиқий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z-Latn-UZ"/>
              </w:rPr>
              <w:t>_______</w:t>
            </w:r>
            <w:r w:rsidRPr="00ED51C5">
              <w:rPr>
                <w:rFonts w:ascii="Times New Roman" w:hAnsi="Times New Roman" w:cs="Times New Roman"/>
                <w:b/>
                <w:sz w:val="28"/>
                <w:szCs w:val="24"/>
                <w:lang w:val="uz-Cyrl-UZ"/>
              </w:rPr>
              <w:t xml:space="preserve"> балл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билан баҳоланди. Жумладан: 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оҳа – Таълим-тарбия жараёниниг давлат талабларига мувофиқ ташкил  этилганлиги бўйича –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 xml:space="preserve"> _____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балл;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оҳа - Тарбияланувчиларнинг ривожланиш даражаси бўйича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 xml:space="preserve"> 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балл;</w:t>
            </w:r>
          </w:p>
          <w:p w:rsidR="00D8610B" w:rsidRPr="00A96DCD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оҳа - Таълимнинг кейинги босқичига тайёрлаш дастурларининг ижроси бўйича -  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</w:t>
            </w:r>
            <w:r w:rsidRPr="00A96DCD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;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4-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оҳа - Раҳбар ва тарбиячи-педагог кадрлар салоҳияти бўйича – 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балл;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5-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оҳа – Моддий-техника базанинг ҳолати ва тарбияланувчилар ривожланиши учун яратилган шароитлар бўйича –  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балл;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6-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оҳа – Санитария қоидалари, нормалари ва гигиена нормативларига, эстетик талабларга риоя қилиниши ҳамда овқатлантириш сифати бўйича – 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балл;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7-</w:t>
            </w:r>
            <w:r w:rsidR="006B2A70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c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оҳа - Жамоатчилик ва ота-оналар билан ўзаро ҳамкорликдаги ишлар </w:t>
            </w:r>
            <w:r w:rsidR="003258F8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бў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йича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балл билан баҳоланди.</w:t>
            </w:r>
            <w:bookmarkStart w:id="0" w:name="_GoBack"/>
            <w:bookmarkEnd w:id="0"/>
          </w:p>
          <w:p w:rsidR="00D8610B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uz-Cyrl-UZ"/>
              </w:rPr>
            </w:pPr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lastRenderedPageBreak/>
              <w:t xml:space="preserve">Аттестация натижалари 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асосида тайёрланган ҳужжатлар (</w:t>
            </w:r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жадваллар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)</w:t>
            </w:r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нинг электрон имзоланган варианти давлат инспекциясининг расмий веб-сайтидаги </w:t>
            </w:r>
            <w:hyperlink r:id="rId6" w:history="1">
              <w:r w:rsidRPr="00EC4D34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uz-Cyrl-UZ"/>
                </w:rPr>
                <w:t>www.onaks.</w:t>
              </w:r>
              <w:r w:rsidRPr="00EC4D34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uz-Latn-UZ"/>
                </w:rPr>
                <w:t>t</w:t>
              </w:r>
              <w:r w:rsidRPr="00EC4D34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uz-Cyrl-UZ"/>
                </w:rPr>
                <w:t>d</w:t>
              </w:r>
              <w:r w:rsidRPr="00EC4D34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uz-Latn-UZ"/>
                </w:rPr>
                <w:t>i</w:t>
              </w:r>
              <w:r w:rsidRPr="00EC4D34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uz-Cyrl-UZ"/>
                </w:rPr>
                <w:t>.uz</w:t>
              </w:r>
            </w:hyperlink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</w:t>
            </w:r>
            <w:r w:rsidRPr="007178A7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uz-Cyrl-UZ"/>
              </w:rPr>
              <w:t>платформасига жойлаштирилди.</w:t>
            </w:r>
          </w:p>
          <w:p w:rsidR="00D8610B" w:rsidRPr="00ED51C5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Олмазор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тумани мактабгача таълим ташкилотлари фаолиятини аттестациядан ўтказиш комиссияси Сиз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г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ташқи аттестация</w:t>
            </w:r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 натижалари асосида тайёрланган йиғма жилдни юбор</w:t>
            </w:r>
            <w:r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ган ҳолда </w:t>
            </w:r>
            <w:r>
              <w:rPr>
                <w:rFonts w:ascii="Times New Roman" w:hAnsi="Times New Roman" w:cs="Times New Roman"/>
                <w:sz w:val="28"/>
                <w:szCs w:val="24"/>
                <w:lang w:val="uz-Latn-UZ"/>
              </w:rPr>
              <w:t>____</w:t>
            </w:r>
            <w:r w:rsidRPr="00ED51C5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 xml:space="preserve">-сонли мактабгача таълим ташкилотини давлат аккредитациясидан ўтказишга тавсия қилади. </w:t>
            </w: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  <w:r w:rsidRPr="007178A7">
              <w:rPr>
                <w:rFonts w:ascii="Times New Roman" w:hAnsi="Times New Roman" w:cs="Times New Roman"/>
                <w:sz w:val="28"/>
                <w:szCs w:val="24"/>
                <w:lang w:val="uz-Cyrl-UZ"/>
              </w:rPr>
              <w:t>Илова 1 жилддан иборат.</w:t>
            </w: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z-Cyrl-UZ"/>
              </w:rPr>
            </w:pPr>
            <w:r w:rsidRPr="007178A7">
              <w:rPr>
                <w:rFonts w:ascii="Times New Roman" w:hAnsi="Times New Roman" w:cs="Times New Roman"/>
                <w:b/>
                <w:sz w:val="28"/>
                <w:szCs w:val="24"/>
                <w:lang w:val="uz-Cyrl-UZ"/>
              </w:rPr>
              <w:t xml:space="preserve">Олмазор тумани ташқи </w:t>
            </w:r>
          </w:p>
          <w:p w:rsidR="00D8610B" w:rsidRPr="007178A7" w:rsidRDefault="00D8610B" w:rsidP="00A47EF7">
            <w:pPr>
              <w:ind w:left="-101" w:firstLine="561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z-Latn-UZ"/>
              </w:rPr>
            </w:pPr>
            <w:r w:rsidRPr="007178A7">
              <w:rPr>
                <w:rFonts w:ascii="Times New Roman" w:hAnsi="Times New Roman" w:cs="Times New Roman"/>
                <w:b/>
                <w:sz w:val="28"/>
                <w:szCs w:val="24"/>
                <w:lang w:val="uz-Cyrl-UZ"/>
              </w:rPr>
              <w:t xml:space="preserve">аттестация комиссияси раиси                             </w:t>
            </w:r>
            <w:r w:rsidRPr="007178A7">
              <w:rPr>
                <w:rFonts w:ascii="Times New Roman" w:hAnsi="Times New Roman" w:cs="Times New Roman"/>
                <w:b/>
                <w:sz w:val="28"/>
                <w:szCs w:val="24"/>
                <w:lang w:val="uz-Latn-UZ"/>
              </w:rPr>
              <w:t>____________________</w:t>
            </w:r>
          </w:p>
          <w:p w:rsidR="00D8610B" w:rsidRPr="007178A7" w:rsidRDefault="00D8610B" w:rsidP="00A47EF7">
            <w:pPr>
              <w:ind w:left="1006" w:right="43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1006" w:right="43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1006" w:right="43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left="1006" w:right="431" w:firstLine="561"/>
              <w:jc w:val="both"/>
              <w:rPr>
                <w:rFonts w:ascii="Times New Roman" w:hAnsi="Times New Roman" w:cs="Times New Roman"/>
                <w:sz w:val="28"/>
                <w:szCs w:val="24"/>
                <w:lang w:val="uz-Cyrl-UZ"/>
              </w:rPr>
            </w:pPr>
          </w:p>
          <w:p w:rsidR="00D8610B" w:rsidRPr="007178A7" w:rsidRDefault="00D8610B" w:rsidP="00A47EF7">
            <w:pPr>
              <w:ind w:right="431" w:firstLine="3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val="uz-Latn-UZ"/>
              </w:rPr>
            </w:pPr>
            <w:r w:rsidRPr="007178A7">
              <w:rPr>
                <w:rFonts w:ascii="Times New Roman" w:hAnsi="Times New Roman" w:cs="Times New Roman"/>
                <w:sz w:val="20"/>
                <w:szCs w:val="16"/>
                <w:lang w:val="uz-Cyrl-UZ"/>
              </w:rPr>
              <w:t xml:space="preserve">Ижрочи: </w:t>
            </w:r>
            <w:r w:rsidRPr="007178A7">
              <w:rPr>
                <w:rFonts w:ascii="Times New Roman" w:hAnsi="Times New Roman" w:cs="Times New Roman"/>
                <w:sz w:val="20"/>
                <w:szCs w:val="16"/>
                <w:lang w:val="uz-Latn-UZ"/>
              </w:rPr>
              <w:t>________________</w:t>
            </w:r>
          </w:p>
          <w:p w:rsidR="00D8610B" w:rsidRPr="007178A7" w:rsidRDefault="00D8610B" w:rsidP="00A47EF7">
            <w:pPr>
              <w:ind w:right="431" w:firstLine="3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val="uz-Cyrl-UZ"/>
              </w:rPr>
            </w:pPr>
            <w:r w:rsidRPr="007178A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val="uz-Cyrl-UZ"/>
              </w:rPr>
              <w:t>Телефон: (71) 22</w:t>
            </w:r>
            <w:r w:rsidRPr="007178A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val="uz-Latn-UZ"/>
              </w:rPr>
              <w:t>2</w:t>
            </w:r>
            <w:r w:rsidRPr="007178A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val="uz-Cyrl-UZ"/>
              </w:rPr>
              <w:t xml:space="preserve">-22-22  </w:t>
            </w: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  <w:p w:rsidR="00D8610B" w:rsidRPr="007178A7" w:rsidRDefault="00D8610B" w:rsidP="00A47EF7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  <w:highlight w:val="cyan"/>
                <w:lang w:val="uz-Cyrl-UZ"/>
              </w:rPr>
            </w:pPr>
          </w:p>
        </w:tc>
      </w:tr>
    </w:tbl>
    <w:p w:rsidR="005907C3" w:rsidRDefault="005907C3"/>
    <w:sectPr w:rsidR="0059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3E73"/>
    <w:multiLevelType w:val="hybridMultilevel"/>
    <w:tmpl w:val="F4422DEA"/>
    <w:lvl w:ilvl="0" w:tplc="F5CAD79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4"/>
    <w:rsid w:val="00016B54"/>
    <w:rsid w:val="003258F8"/>
    <w:rsid w:val="005907C3"/>
    <w:rsid w:val="006B2A70"/>
    <w:rsid w:val="00D8610B"/>
    <w:rsid w:val="00F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1263"/>
  <w15:chartTrackingRefBased/>
  <w15:docId w15:val="{3825657D-C8CA-42BA-B966-EF30E0C6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8610B"/>
    <w:rPr>
      <w:rFonts w:ascii="Times New Roman" w:eastAsia="Times New Roman" w:hAnsi="Times New Roman"/>
      <w:color w:val="353535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8610B"/>
    <w:pPr>
      <w:widowControl w:val="0"/>
      <w:shd w:val="clear" w:color="auto" w:fill="FFFFFF"/>
      <w:spacing w:after="60"/>
      <w:ind w:firstLine="400"/>
      <w:jc w:val="both"/>
    </w:pPr>
    <w:rPr>
      <w:rFonts w:ascii="Times New Roman" w:eastAsia="Times New Roman" w:hAnsi="Times New Roman"/>
      <w:color w:val="353535"/>
      <w:sz w:val="26"/>
      <w:szCs w:val="26"/>
    </w:rPr>
  </w:style>
  <w:style w:type="character" w:styleId="a5">
    <w:name w:val="Hyperlink"/>
    <w:basedOn w:val="a0"/>
    <w:uiPriority w:val="99"/>
    <w:unhideWhenUsed/>
    <w:rsid w:val="00D8610B"/>
    <w:rPr>
      <w:color w:val="0000FF"/>
      <w:u w:val="single"/>
    </w:rPr>
  </w:style>
  <w:style w:type="paragraph" w:customStyle="1" w:styleId="c19">
    <w:name w:val="c19"/>
    <w:basedOn w:val="a"/>
    <w:uiPriority w:val="99"/>
    <w:rsid w:val="00D8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aks.tdi.u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 X. Xujamov</dc:creator>
  <cp:keywords/>
  <dc:description/>
  <cp:lastModifiedBy>Nodira M. Vasikova</cp:lastModifiedBy>
  <cp:revision>5</cp:revision>
  <dcterms:created xsi:type="dcterms:W3CDTF">2020-06-25T04:31:00Z</dcterms:created>
  <dcterms:modified xsi:type="dcterms:W3CDTF">2020-06-25T10:59:00Z</dcterms:modified>
</cp:coreProperties>
</file>