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5F6" w:rsidRPr="004E2C81" w:rsidRDefault="00A945F6" w:rsidP="00A945F6">
      <w:pPr>
        <w:spacing w:after="0"/>
        <w:jc w:val="center"/>
        <w:rPr>
          <w:rFonts w:ascii="Times New Roman" w:hAnsi="Times New Roman" w:cs="Times New Roman"/>
          <w:b/>
          <w:sz w:val="28"/>
          <w:szCs w:val="28"/>
          <w:lang w:val="uz-Cyrl-UZ"/>
        </w:rPr>
      </w:pPr>
      <w:r w:rsidRPr="004E2C81">
        <w:rPr>
          <w:rFonts w:ascii="Times New Roman" w:hAnsi="Times New Roman" w:cs="Times New Roman"/>
          <w:b/>
          <w:sz w:val="28"/>
          <w:szCs w:val="28"/>
          <w:lang w:val="uz-Cyrl-UZ"/>
        </w:rPr>
        <w:t xml:space="preserve">___________ вилояти (шаҳар) __________ туманидаги _____-сонли мактабгача таълим ташкилотида ташқи баҳолаш натижалари бўйича </w:t>
      </w:r>
    </w:p>
    <w:p w:rsidR="00A945F6" w:rsidRPr="004E2C81" w:rsidRDefault="00A945F6" w:rsidP="00A945F6">
      <w:pPr>
        <w:spacing w:after="0"/>
        <w:jc w:val="center"/>
        <w:rPr>
          <w:rFonts w:ascii="Times New Roman" w:hAnsi="Times New Roman" w:cs="Times New Roman"/>
          <w:b/>
          <w:sz w:val="28"/>
          <w:szCs w:val="28"/>
          <w:lang w:val="uz-Cyrl-UZ"/>
        </w:rPr>
      </w:pPr>
      <w:r w:rsidRPr="004E2C81">
        <w:rPr>
          <w:rFonts w:ascii="Times New Roman" w:hAnsi="Times New Roman" w:cs="Times New Roman"/>
          <w:b/>
          <w:sz w:val="28"/>
          <w:szCs w:val="28"/>
          <w:lang w:val="uz-Cyrl-UZ"/>
        </w:rPr>
        <w:t>ХУЛОСА</w:t>
      </w:r>
    </w:p>
    <w:p w:rsidR="00A945F6" w:rsidRPr="004E2C81" w:rsidRDefault="00A945F6" w:rsidP="00A945F6">
      <w:pPr>
        <w:spacing w:after="0"/>
        <w:jc w:val="center"/>
        <w:rPr>
          <w:rFonts w:ascii="Times New Roman" w:hAnsi="Times New Roman" w:cs="Times New Roman"/>
          <w:b/>
          <w:sz w:val="28"/>
          <w:szCs w:val="28"/>
          <w:lang w:val="uz-Cyrl-UZ"/>
        </w:rPr>
      </w:pPr>
    </w:p>
    <w:p w:rsidR="00A945F6" w:rsidRPr="004E2C81" w:rsidRDefault="00A945F6" w:rsidP="00A945F6">
      <w:pPr>
        <w:jc w:val="both"/>
        <w:rPr>
          <w:rFonts w:ascii="Times New Roman" w:hAnsi="Times New Roman" w:cs="Times New Roman"/>
          <w:i/>
          <w:sz w:val="24"/>
          <w:szCs w:val="24"/>
          <w:lang w:val="uz-Cyrl-UZ"/>
        </w:rPr>
      </w:pPr>
      <w:r w:rsidRPr="004E2C81">
        <w:rPr>
          <w:rFonts w:ascii="Times New Roman" w:hAnsi="Times New Roman" w:cs="Times New Roman"/>
          <w:sz w:val="24"/>
          <w:szCs w:val="24"/>
          <w:lang w:val="uz-Cyrl-UZ"/>
        </w:rPr>
        <w:t>“___” ____ 20____ йил</w:t>
      </w:r>
      <w:r w:rsidRPr="004E2C81">
        <w:rPr>
          <w:rFonts w:ascii="Times New Roman" w:hAnsi="Times New Roman" w:cs="Times New Roman"/>
          <w:i/>
          <w:sz w:val="24"/>
          <w:szCs w:val="24"/>
          <w:lang w:val="uz-Cyrl-UZ"/>
        </w:rPr>
        <w:t xml:space="preserve">                                                       </w:t>
      </w:r>
    </w:p>
    <w:tbl>
      <w:tblPr>
        <w:tblW w:w="9356" w:type="dxa"/>
        <w:tblLayout w:type="fixed"/>
        <w:tblLook w:val="01E0" w:firstRow="1" w:lastRow="1" w:firstColumn="1" w:lastColumn="1" w:noHBand="0" w:noVBand="0"/>
      </w:tblPr>
      <w:tblGrid>
        <w:gridCol w:w="4644"/>
        <w:gridCol w:w="241"/>
        <w:gridCol w:w="4471"/>
      </w:tblGrid>
      <w:tr w:rsidR="00A945F6" w:rsidRPr="004E2C81" w:rsidTr="004D5C02">
        <w:trPr>
          <w:trHeight w:val="292"/>
        </w:trPr>
        <w:tc>
          <w:tcPr>
            <w:tcW w:w="4644" w:type="dxa"/>
          </w:tcPr>
          <w:p w:rsidR="00A945F6" w:rsidRPr="004E2C81" w:rsidRDefault="00A945F6" w:rsidP="004D5C02">
            <w:pPr>
              <w:rPr>
                <w:rFonts w:ascii="Times New Roman" w:hAnsi="Times New Roman" w:cs="Times New Roman"/>
                <w:b/>
                <w:spacing w:val="-4"/>
                <w:sz w:val="28"/>
                <w:szCs w:val="28"/>
                <w:lang w:val="uz-Cyrl-UZ"/>
              </w:rPr>
            </w:pPr>
          </w:p>
        </w:tc>
        <w:tc>
          <w:tcPr>
            <w:tcW w:w="241" w:type="dxa"/>
          </w:tcPr>
          <w:p w:rsidR="00A945F6" w:rsidRPr="004E2C81" w:rsidRDefault="00A945F6" w:rsidP="004D5C02">
            <w:pPr>
              <w:jc w:val="both"/>
              <w:rPr>
                <w:rFonts w:ascii="Times New Roman" w:hAnsi="Times New Roman" w:cs="Times New Roman"/>
                <w:spacing w:val="-4"/>
                <w:sz w:val="28"/>
                <w:szCs w:val="28"/>
                <w:lang w:val="uz-Cyrl-UZ"/>
              </w:rPr>
            </w:pPr>
          </w:p>
        </w:tc>
        <w:tc>
          <w:tcPr>
            <w:tcW w:w="4471" w:type="dxa"/>
          </w:tcPr>
          <w:p w:rsidR="00A945F6" w:rsidRPr="004E2C81" w:rsidRDefault="00A945F6" w:rsidP="004D5C02">
            <w:pPr>
              <w:jc w:val="both"/>
              <w:rPr>
                <w:rFonts w:ascii="Times New Roman" w:hAnsi="Times New Roman" w:cs="Times New Roman"/>
                <w:spacing w:val="-4"/>
                <w:sz w:val="28"/>
                <w:szCs w:val="28"/>
                <w:lang w:val="uz-Cyrl-UZ"/>
              </w:rPr>
            </w:pPr>
          </w:p>
        </w:tc>
      </w:tr>
      <w:tr w:rsidR="00A945F6" w:rsidRPr="004E2C81" w:rsidTr="004D5C02">
        <w:trPr>
          <w:trHeight w:val="344"/>
        </w:trPr>
        <w:tc>
          <w:tcPr>
            <w:tcW w:w="4644" w:type="dxa"/>
          </w:tcPr>
          <w:p w:rsidR="00A945F6" w:rsidRPr="004E2C81" w:rsidRDefault="00A945F6" w:rsidP="004D5C02">
            <w:pPr>
              <w:jc w:val="both"/>
              <w:rPr>
                <w:rFonts w:ascii="Times New Roman" w:hAnsi="Times New Roman" w:cs="Times New Roman"/>
                <w:b/>
                <w:spacing w:val="-4"/>
                <w:sz w:val="28"/>
                <w:szCs w:val="28"/>
                <w:lang w:val="uz-Cyrl-UZ"/>
              </w:rPr>
            </w:pPr>
            <w:r w:rsidRPr="004E2C81">
              <w:rPr>
                <w:rFonts w:ascii="Times New Roman" w:hAnsi="Times New Roman" w:cs="Times New Roman"/>
                <w:b/>
                <w:spacing w:val="-4"/>
                <w:sz w:val="28"/>
                <w:szCs w:val="28"/>
                <w:lang w:val="uz-Cyrl-UZ"/>
              </w:rPr>
              <w:t>Ташқи баҳолаш</w:t>
            </w:r>
            <w:r w:rsidRPr="004E2C81">
              <w:rPr>
                <w:rFonts w:ascii="Times New Roman" w:hAnsi="Times New Roman" w:cs="Times New Roman"/>
                <w:b/>
                <w:spacing w:val="-4"/>
                <w:sz w:val="28"/>
                <w:szCs w:val="28"/>
                <w:lang w:val="uz-Latn-UZ"/>
              </w:rPr>
              <w:t xml:space="preserve"> </w:t>
            </w:r>
            <w:r w:rsidRPr="004E2C81">
              <w:rPr>
                <w:rFonts w:ascii="Times New Roman" w:hAnsi="Times New Roman" w:cs="Times New Roman"/>
                <w:b/>
                <w:spacing w:val="-4"/>
                <w:sz w:val="28"/>
                <w:szCs w:val="28"/>
                <w:lang w:val="uz-Cyrl-UZ"/>
              </w:rPr>
              <w:t>ўтказилган муддат:</w:t>
            </w:r>
            <w:r w:rsidRPr="004E2C81">
              <w:rPr>
                <w:rFonts w:ascii="Times New Roman" w:hAnsi="Times New Roman" w:cs="Times New Roman"/>
                <w:b/>
                <w:spacing w:val="-4"/>
                <w:sz w:val="28"/>
                <w:szCs w:val="28"/>
                <w:lang w:val="uz-Latn-UZ"/>
              </w:rPr>
              <w:t xml:space="preserve"> </w:t>
            </w:r>
            <w:r w:rsidRPr="004E2C81">
              <w:rPr>
                <w:rFonts w:ascii="Times New Roman" w:hAnsi="Times New Roman" w:cs="Times New Roman"/>
                <w:b/>
                <w:spacing w:val="-4"/>
                <w:sz w:val="28"/>
                <w:szCs w:val="28"/>
                <w:lang w:val="uz-Cyrl-UZ"/>
              </w:rPr>
              <w:t xml:space="preserve"> </w:t>
            </w:r>
          </w:p>
        </w:tc>
        <w:tc>
          <w:tcPr>
            <w:tcW w:w="241" w:type="dxa"/>
          </w:tcPr>
          <w:p w:rsidR="00A945F6" w:rsidRPr="004E2C81" w:rsidRDefault="00A945F6" w:rsidP="004D5C02">
            <w:pPr>
              <w:jc w:val="both"/>
              <w:rPr>
                <w:rFonts w:ascii="Times New Roman" w:hAnsi="Times New Roman" w:cs="Times New Roman"/>
                <w:spacing w:val="-4"/>
                <w:sz w:val="28"/>
                <w:szCs w:val="28"/>
                <w:lang w:val="uz-Cyrl-UZ"/>
              </w:rPr>
            </w:pPr>
            <w:r w:rsidRPr="004E2C81">
              <w:rPr>
                <w:rFonts w:ascii="Times New Roman" w:hAnsi="Times New Roman" w:cs="Times New Roman"/>
                <w:spacing w:val="-4"/>
                <w:sz w:val="28"/>
                <w:szCs w:val="28"/>
                <w:lang w:val="uz-Cyrl-UZ"/>
              </w:rPr>
              <w:t>-</w:t>
            </w:r>
          </w:p>
        </w:tc>
        <w:tc>
          <w:tcPr>
            <w:tcW w:w="4471" w:type="dxa"/>
          </w:tcPr>
          <w:p w:rsidR="00A945F6" w:rsidRPr="004E2C81" w:rsidRDefault="00A945F6" w:rsidP="004D5C02">
            <w:pPr>
              <w:ind w:right="-136"/>
              <w:jc w:val="both"/>
              <w:rPr>
                <w:rFonts w:ascii="Times New Roman" w:hAnsi="Times New Roman" w:cs="Times New Roman"/>
                <w:spacing w:val="-4"/>
                <w:sz w:val="28"/>
                <w:szCs w:val="28"/>
                <w:lang w:val="uz-Cyrl-UZ"/>
              </w:rPr>
            </w:pPr>
            <w:r w:rsidRPr="004E2C81">
              <w:rPr>
                <w:rFonts w:ascii="Times New Roman" w:hAnsi="Times New Roman" w:cs="Times New Roman"/>
                <w:spacing w:val="-4"/>
                <w:sz w:val="28"/>
                <w:szCs w:val="28"/>
                <w:lang w:val="uz-Cyrl-UZ"/>
              </w:rPr>
              <w:t>___-___ ____</w:t>
            </w:r>
            <w:r w:rsidRPr="004E2C81">
              <w:rPr>
                <w:rFonts w:ascii="Times New Roman" w:hAnsi="Times New Roman" w:cs="Times New Roman"/>
                <w:spacing w:val="-4"/>
                <w:sz w:val="28"/>
                <w:szCs w:val="28"/>
                <w:lang w:val="uz-Latn-UZ"/>
              </w:rPr>
              <w:t>_____</w:t>
            </w:r>
            <w:r w:rsidRPr="004E2C81">
              <w:rPr>
                <w:rFonts w:ascii="Times New Roman" w:hAnsi="Times New Roman" w:cs="Times New Roman"/>
                <w:spacing w:val="-4"/>
                <w:sz w:val="28"/>
                <w:szCs w:val="28"/>
                <w:lang w:val="uz-Cyrl-UZ"/>
              </w:rPr>
              <w:t xml:space="preserve"> 20____ йил</w:t>
            </w:r>
          </w:p>
        </w:tc>
      </w:tr>
    </w:tbl>
    <w:p w:rsidR="00A945F6" w:rsidRPr="004E2C81" w:rsidRDefault="00A945F6" w:rsidP="00A945F6">
      <w:pPr>
        <w:spacing w:line="288" w:lineRule="auto"/>
        <w:ind w:firstLine="720"/>
        <w:contextualSpacing/>
        <w:jc w:val="both"/>
        <w:rPr>
          <w:rFonts w:ascii="Times New Roman" w:hAnsi="Times New Roman" w:cs="Times New Roman"/>
          <w:szCs w:val="28"/>
          <w:lang w:val="uz-Cyrl-UZ"/>
        </w:rPr>
      </w:pPr>
    </w:p>
    <w:p w:rsidR="00A945F6" w:rsidRPr="004E2C81" w:rsidRDefault="00A945F6" w:rsidP="00A945F6">
      <w:pPr>
        <w:spacing w:after="0"/>
        <w:ind w:firstLine="708"/>
        <w:jc w:val="both"/>
        <w:rPr>
          <w:rFonts w:ascii="Times New Roman" w:hAnsi="Times New Roman" w:cs="Times New Roman"/>
          <w:b/>
          <w:sz w:val="28"/>
          <w:szCs w:val="28"/>
          <w:lang w:val="uz-Cyrl-UZ"/>
        </w:rPr>
      </w:pPr>
      <w:r w:rsidRPr="004E2C81">
        <w:rPr>
          <w:rFonts w:ascii="Times New Roman" w:hAnsi="Times New Roman" w:cs="Times New Roman"/>
          <w:b/>
          <w:sz w:val="28"/>
          <w:szCs w:val="28"/>
          <w:lang w:val="uz-Cyrl-UZ"/>
        </w:rPr>
        <w:t xml:space="preserve">Ташқи баҳолашнинг мақсади: </w:t>
      </w:r>
    </w:p>
    <w:p w:rsidR="00A945F6" w:rsidRPr="004E2C81" w:rsidRDefault="00A945F6" w:rsidP="00A945F6">
      <w:pPr>
        <w:spacing w:after="0"/>
        <w:ind w:firstLine="708"/>
        <w:jc w:val="both"/>
        <w:rPr>
          <w:rFonts w:ascii="Times New Roman" w:hAnsi="Times New Roman"/>
          <w:sz w:val="28"/>
          <w:szCs w:val="28"/>
          <w:lang w:val="uz-Cyrl-UZ"/>
        </w:rPr>
      </w:pPr>
      <w:r w:rsidRPr="004E2C81">
        <w:rPr>
          <w:rFonts w:ascii="Times New Roman" w:hAnsi="Times New Roman" w:cs="Times New Roman"/>
          <w:sz w:val="28"/>
          <w:szCs w:val="28"/>
          <w:lang w:val="uz-Cyrl-UZ"/>
        </w:rPr>
        <w:t>Мактабгача таълим ташкилоти фаолиятини</w:t>
      </w:r>
      <w:r w:rsidRPr="004E2C81">
        <w:rPr>
          <w:rFonts w:ascii="Times New Roman" w:hAnsi="Times New Roman" w:cs="Times New Roman"/>
          <w:b/>
          <w:sz w:val="28"/>
          <w:szCs w:val="28"/>
          <w:lang w:val="uz-Cyrl-UZ"/>
        </w:rPr>
        <w:t xml:space="preserve"> </w:t>
      </w:r>
      <w:r w:rsidRPr="004E2C81">
        <w:rPr>
          <w:rFonts w:ascii="Times New Roman" w:hAnsi="Times New Roman" w:cs="Times New Roman"/>
          <w:sz w:val="28"/>
          <w:szCs w:val="28"/>
          <w:lang w:val="uz-Cyrl-UZ"/>
        </w:rPr>
        <w:t>аттестация мезонлари асосида баҳолаш, таълим сифати ва мактабга тайёрлов гуруҳидаги тарбияланувчиларнинг ривожланиш даражасини давлат талабларига мувофиқлигини ўрганиш, ташкилот фаолиятидаги мавжуд муаммолар ва камчиликларни аниқлаш ҳамда уларни бартараф этиш чораларини кўриш</w:t>
      </w:r>
      <w:r w:rsidRPr="004E2C81">
        <w:rPr>
          <w:rFonts w:ascii="Times New Roman" w:hAnsi="Times New Roman"/>
          <w:sz w:val="28"/>
          <w:szCs w:val="28"/>
          <w:lang w:val="uz-Cyrl-UZ"/>
        </w:rPr>
        <w:t>.</w:t>
      </w:r>
    </w:p>
    <w:p w:rsidR="00A945F6" w:rsidRPr="004E2C81" w:rsidRDefault="00A945F6" w:rsidP="00A945F6">
      <w:pPr>
        <w:spacing w:after="120"/>
        <w:ind w:firstLine="720"/>
        <w:contextualSpacing/>
        <w:jc w:val="both"/>
        <w:rPr>
          <w:rFonts w:ascii="Times New Roman" w:hAnsi="Times New Roman" w:cs="Times New Roman"/>
          <w:color w:val="000000"/>
          <w:sz w:val="8"/>
          <w:szCs w:val="28"/>
          <w:lang w:val="uz-Cyrl-UZ"/>
        </w:rPr>
      </w:pPr>
    </w:p>
    <w:p w:rsidR="00A945F6" w:rsidRPr="004E2C81" w:rsidRDefault="00A945F6" w:rsidP="00A945F6">
      <w:pPr>
        <w:spacing w:after="0" w:line="240" w:lineRule="auto"/>
        <w:contextualSpacing/>
        <w:jc w:val="center"/>
        <w:rPr>
          <w:rFonts w:ascii="Times New Roman" w:hAnsi="Times New Roman" w:cs="Times New Roman"/>
          <w:b/>
          <w:color w:val="000000"/>
          <w:sz w:val="28"/>
          <w:szCs w:val="28"/>
          <w:lang w:val="uz-Cyrl-UZ"/>
        </w:rPr>
      </w:pPr>
      <w:r w:rsidRPr="004E2C81">
        <w:rPr>
          <w:rFonts w:ascii="Times New Roman" w:hAnsi="Times New Roman" w:cs="Times New Roman"/>
          <w:b/>
          <w:color w:val="000000"/>
          <w:sz w:val="28"/>
          <w:szCs w:val="28"/>
          <w:lang w:val="uz-Cyrl-UZ"/>
        </w:rPr>
        <w:t>I. Умумий маълумотлар</w:t>
      </w:r>
    </w:p>
    <w:p w:rsidR="00A945F6" w:rsidRPr="004E2C81" w:rsidRDefault="00A945F6" w:rsidP="00A945F6">
      <w:pPr>
        <w:spacing w:after="0" w:line="240" w:lineRule="auto"/>
        <w:contextualSpacing/>
        <w:jc w:val="center"/>
        <w:rPr>
          <w:rFonts w:ascii="Times New Roman" w:hAnsi="Times New Roman" w:cs="Times New Roman"/>
          <w:b/>
          <w:color w:val="000000"/>
          <w:sz w:val="8"/>
          <w:szCs w:val="28"/>
          <w:lang w:val="uz-Cyrl-UZ"/>
        </w:rPr>
      </w:pPr>
    </w:p>
    <w:p w:rsidR="00A945F6" w:rsidRPr="004E2C81" w:rsidRDefault="00A945F6" w:rsidP="00A945F6">
      <w:pPr>
        <w:spacing w:after="0" w:line="240" w:lineRule="auto"/>
        <w:ind w:firstLine="720"/>
        <w:contextualSpacing/>
        <w:jc w:val="both"/>
        <w:rPr>
          <w:rFonts w:ascii="Times New Roman" w:hAnsi="Times New Roman" w:cs="Times New Roman"/>
          <w:sz w:val="28"/>
          <w:szCs w:val="28"/>
          <w:lang w:val="uz-Cyrl-UZ"/>
        </w:rPr>
      </w:pPr>
      <w:r w:rsidRPr="004E2C81">
        <w:rPr>
          <w:rFonts w:ascii="Times New Roman" w:hAnsi="Times New Roman" w:cs="Times New Roman"/>
          <w:sz w:val="28"/>
          <w:szCs w:val="28"/>
          <w:lang w:val="uz-Cyrl-UZ"/>
        </w:rPr>
        <w:t>Ушбу хулоса ____________ туманидаги ___-сонли мактабгача таълим ташкилотини (кейинги ўринларда МТТ) ички аттестация якунларига асосланган ҳолда шакллантирилди.</w:t>
      </w:r>
    </w:p>
    <w:p w:rsidR="00A945F6" w:rsidRPr="004E2C81" w:rsidRDefault="00A945F6" w:rsidP="00A945F6">
      <w:pPr>
        <w:spacing w:after="0" w:line="240" w:lineRule="auto"/>
        <w:jc w:val="both"/>
        <w:rPr>
          <w:rFonts w:ascii="Times New Roman" w:hAnsi="Times New Roman"/>
          <w:sz w:val="28"/>
          <w:szCs w:val="28"/>
          <w:lang w:val="uz-Cyrl-UZ"/>
        </w:rPr>
      </w:pPr>
    </w:p>
    <w:p w:rsidR="00A945F6" w:rsidRPr="004E2C81" w:rsidRDefault="00A945F6" w:rsidP="00A945F6">
      <w:pPr>
        <w:spacing w:after="0" w:line="240" w:lineRule="auto"/>
        <w:jc w:val="both"/>
        <w:rPr>
          <w:rFonts w:ascii="Times New Roman" w:hAnsi="Times New Roman"/>
          <w:sz w:val="28"/>
          <w:szCs w:val="28"/>
          <w:lang w:val="uz-Cyrl-UZ"/>
        </w:rPr>
      </w:pPr>
      <w:r w:rsidRPr="004E2C81">
        <w:rPr>
          <w:rFonts w:ascii="Times New Roman" w:hAnsi="Times New Roman"/>
          <w:sz w:val="28"/>
          <w:szCs w:val="28"/>
          <w:lang w:val="uz-Cyrl-UZ"/>
        </w:rPr>
        <w:t xml:space="preserve">МТТнинг тўлиқ номи: (рақами)             </w:t>
      </w:r>
      <w:r w:rsidRPr="004E2C81">
        <w:rPr>
          <w:rFonts w:ascii="Times New Roman" w:hAnsi="Times New Roman"/>
          <w:sz w:val="28"/>
          <w:szCs w:val="28"/>
          <w:lang w:val="uz-Cyrl-UZ"/>
        </w:rPr>
        <w:tab/>
        <w:t xml:space="preserve">____-сонли давлат мактабгача  </w:t>
      </w:r>
      <w:r w:rsidRPr="004E2C81">
        <w:rPr>
          <w:rFonts w:ascii="Times New Roman" w:hAnsi="Times New Roman"/>
          <w:sz w:val="28"/>
          <w:szCs w:val="28"/>
          <w:lang w:val="uz-Cyrl-UZ"/>
        </w:rPr>
        <w:tab/>
      </w:r>
      <w:r w:rsidRPr="004E2C81">
        <w:rPr>
          <w:rFonts w:ascii="Times New Roman" w:hAnsi="Times New Roman"/>
          <w:sz w:val="28"/>
          <w:szCs w:val="28"/>
          <w:lang w:val="uz-Cyrl-UZ"/>
        </w:rPr>
        <w:tab/>
      </w:r>
      <w:r w:rsidRPr="004E2C81">
        <w:rPr>
          <w:rFonts w:ascii="Times New Roman" w:hAnsi="Times New Roman"/>
          <w:sz w:val="28"/>
          <w:szCs w:val="28"/>
          <w:lang w:val="uz-Cyrl-UZ"/>
        </w:rPr>
        <w:tab/>
      </w:r>
      <w:r w:rsidRPr="004E2C81">
        <w:rPr>
          <w:rFonts w:ascii="Times New Roman" w:hAnsi="Times New Roman"/>
          <w:sz w:val="28"/>
          <w:szCs w:val="28"/>
          <w:lang w:val="uz-Cyrl-UZ"/>
        </w:rPr>
        <w:tab/>
      </w:r>
      <w:r w:rsidRPr="004E2C81">
        <w:rPr>
          <w:rFonts w:ascii="Times New Roman" w:hAnsi="Times New Roman"/>
          <w:sz w:val="28"/>
          <w:szCs w:val="28"/>
          <w:lang w:val="uz-Cyrl-UZ"/>
        </w:rPr>
        <w:tab/>
      </w:r>
      <w:r w:rsidRPr="004E2C81">
        <w:rPr>
          <w:rFonts w:ascii="Times New Roman" w:hAnsi="Times New Roman"/>
          <w:sz w:val="28"/>
          <w:szCs w:val="28"/>
          <w:lang w:val="uz-Cyrl-UZ"/>
        </w:rPr>
        <w:tab/>
      </w:r>
      <w:r w:rsidRPr="004E2C81">
        <w:rPr>
          <w:rFonts w:ascii="Times New Roman" w:hAnsi="Times New Roman"/>
          <w:sz w:val="28"/>
          <w:szCs w:val="28"/>
          <w:lang w:val="uz-Cyrl-UZ"/>
        </w:rPr>
        <w:tab/>
      </w:r>
      <w:r w:rsidRPr="004E2C81">
        <w:rPr>
          <w:rFonts w:ascii="Times New Roman" w:hAnsi="Times New Roman"/>
          <w:sz w:val="28"/>
          <w:szCs w:val="28"/>
          <w:lang w:val="uz-Cyrl-UZ"/>
        </w:rPr>
        <w:tab/>
        <w:t xml:space="preserve">таълим ташкилоти </w:t>
      </w:r>
      <w:r w:rsidRPr="004E2C81">
        <w:rPr>
          <w:rFonts w:ascii="Times New Roman" w:hAnsi="Times New Roman"/>
          <w:sz w:val="28"/>
          <w:szCs w:val="28"/>
          <w:lang w:val="uz-Cyrl-UZ"/>
        </w:rPr>
        <w:tab/>
      </w:r>
    </w:p>
    <w:p w:rsidR="00A945F6" w:rsidRPr="004E2C81" w:rsidRDefault="00A945F6" w:rsidP="00A945F6">
      <w:pPr>
        <w:spacing w:after="0" w:line="240" w:lineRule="auto"/>
        <w:ind w:left="4962" w:hanging="4962"/>
        <w:jc w:val="both"/>
        <w:rPr>
          <w:rFonts w:ascii="Times New Roman" w:hAnsi="Times New Roman"/>
          <w:sz w:val="28"/>
          <w:szCs w:val="28"/>
          <w:lang w:val="uz-Cyrl-UZ"/>
        </w:rPr>
      </w:pPr>
      <w:r w:rsidRPr="004E2C81">
        <w:rPr>
          <w:rFonts w:ascii="Times New Roman" w:hAnsi="Times New Roman"/>
          <w:sz w:val="28"/>
          <w:szCs w:val="28"/>
          <w:lang w:val="uz-Cyrl-UZ"/>
        </w:rPr>
        <w:t>Манзили:</w:t>
      </w:r>
      <w:r w:rsidRPr="004E2C81">
        <w:rPr>
          <w:rFonts w:ascii="Times New Roman" w:hAnsi="Times New Roman"/>
          <w:sz w:val="28"/>
          <w:szCs w:val="28"/>
          <w:lang w:val="uz-Cyrl-UZ"/>
        </w:rPr>
        <w:tab/>
        <w:t>________ туман, ______ МФЙ ______ кўча,  __ уй</w:t>
      </w:r>
    </w:p>
    <w:p w:rsidR="00A945F6" w:rsidRPr="004E2C81" w:rsidRDefault="00A945F6" w:rsidP="00A945F6">
      <w:pPr>
        <w:spacing w:after="0" w:line="240" w:lineRule="auto"/>
        <w:jc w:val="both"/>
        <w:rPr>
          <w:rFonts w:ascii="Times New Roman" w:hAnsi="Times New Roman"/>
          <w:color w:val="000000" w:themeColor="text1"/>
          <w:sz w:val="28"/>
          <w:szCs w:val="28"/>
          <w:lang w:val="uz-Cyrl-UZ"/>
        </w:rPr>
      </w:pPr>
      <w:r w:rsidRPr="004E2C81">
        <w:rPr>
          <w:rFonts w:ascii="Times New Roman" w:hAnsi="Times New Roman"/>
          <w:sz w:val="28"/>
          <w:szCs w:val="28"/>
          <w:lang w:val="uz-Cyrl-UZ"/>
        </w:rPr>
        <w:t>МТТ ташкил топган йил:</w:t>
      </w:r>
      <w:r w:rsidRPr="004E2C81">
        <w:rPr>
          <w:rFonts w:ascii="Times New Roman" w:hAnsi="Times New Roman"/>
          <w:sz w:val="28"/>
          <w:szCs w:val="28"/>
          <w:lang w:val="uz-Cyrl-UZ"/>
        </w:rPr>
        <w:tab/>
      </w:r>
      <w:r w:rsidRPr="004E2C81">
        <w:rPr>
          <w:rFonts w:ascii="Times New Roman" w:hAnsi="Times New Roman"/>
          <w:sz w:val="28"/>
          <w:szCs w:val="28"/>
          <w:lang w:val="uz-Cyrl-UZ"/>
        </w:rPr>
        <w:tab/>
      </w:r>
      <w:r w:rsidRPr="004E2C81">
        <w:rPr>
          <w:rFonts w:ascii="Times New Roman" w:hAnsi="Times New Roman"/>
          <w:sz w:val="28"/>
          <w:szCs w:val="28"/>
          <w:lang w:val="uz-Cyrl-UZ"/>
        </w:rPr>
        <w:tab/>
        <w:t>_____</w:t>
      </w:r>
      <w:r w:rsidRPr="004E2C81">
        <w:rPr>
          <w:rFonts w:ascii="Times New Roman" w:hAnsi="Times New Roman"/>
          <w:color w:val="000000" w:themeColor="text1"/>
          <w:sz w:val="28"/>
          <w:szCs w:val="28"/>
          <w:lang w:val="uz-Cyrl-UZ"/>
        </w:rPr>
        <w:t xml:space="preserve"> йил</w:t>
      </w:r>
    </w:p>
    <w:p w:rsidR="00A945F6" w:rsidRPr="004E2C81" w:rsidRDefault="00A945F6" w:rsidP="00A945F6">
      <w:pPr>
        <w:tabs>
          <w:tab w:val="left" w:pos="0"/>
        </w:tabs>
        <w:spacing w:after="0" w:line="240" w:lineRule="auto"/>
        <w:jc w:val="both"/>
        <w:rPr>
          <w:rFonts w:ascii="Times New Roman" w:hAnsi="Times New Roman"/>
          <w:sz w:val="28"/>
          <w:szCs w:val="28"/>
          <w:lang w:val="uz-Cyrl-UZ"/>
        </w:rPr>
      </w:pPr>
      <w:r w:rsidRPr="004E2C81">
        <w:rPr>
          <w:rFonts w:ascii="Times New Roman" w:hAnsi="Times New Roman"/>
          <w:sz w:val="28"/>
          <w:szCs w:val="28"/>
          <w:lang w:val="uz-Cyrl-UZ"/>
        </w:rPr>
        <w:t>Бино тури:</w:t>
      </w:r>
      <w:r w:rsidRPr="004E2C81">
        <w:rPr>
          <w:rFonts w:ascii="Times New Roman" w:hAnsi="Times New Roman"/>
          <w:sz w:val="28"/>
          <w:szCs w:val="28"/>
          <w:lang w:val="uz-Cyrl-UZ"/>
        </w:rPr>
        <w:tab/>
      </w:r>
      <w:r w:rsidRPr="004E2C81">
        <w:rPr>
          <w:rFonts w:ascii="Times New Roman" w:hAnsi="Times New Roman"/>
          <w:sz w:val="28"/>
          <w:szCs w:val="28"/>
          <w:lang w:val="uz-Cyrl-UZ"/>
        </w:rPr>
        <w:tab/>
      </w:r>
      <w:r w:rsidRPr="004E2C81">
        <w:rPr>
          <w:rFonts w:ascii="Times New Roman" w:hAnsi="Times New Roman"/>
          <w:sz w:val="28"/>
          <w:szCs w:val="28"/>
          <w:lang w:val="uz-Cyrl-UZ"/>
        </w:rPr>
        <w:tab/>
      </w:r>
      <w:r w:rsidRPr="004E2C81">
        <w:rPr>
          <w:rFonts w:ascii="Times New Roman" w:hAnsi="Times New Roman"/>
          <w:sz w:val="28"/>
          <w:szCs w:val="28"/>
          <w:lang w:val="uz-Cyrl-UZ"/>
        </w:rPr>
        <w:tab/>
      </w:r>
      <w:r w:rsidRPr="004E2C81">
        <w:rPr>
          <w:rFonts w:ascii="Times New Roman" w:hAnsi="Times New Roman"/>
          <w:sz w:val="28"/>
          <w:szCs w:val="28"/>
          <w:lang w:val="uz-Cyrl-UZ"/>
        </w:rPr>
        <w:tab/>
      </w:r>
      <w:r w:rsidRPr="004E2C81">
        <w:rPr>
          <w:rFonts w:ascii="Times New Roman" w:hAnsi="Times New Roman"/>
          <w:sz w:val="28"/>
          <w:szCs w:val="28"/>
          <w:lang w:val="uz-Cyrl-UZ"/>
        </w:rPr>
        <w:tab/>
        <w:t xml:space="preserve">_____ </w:t>
      </w:r>
      <w:r w:rsidRPr="004E2C81">
        <w:rPr>
          <w:rFonts w:ascii="Times New Roman" w:hAnsi="Times New Roman"/>
          <w:szCs w:val="28"/>
          <w:lang w:val="uz-Cyrl-UZ"/>
        </w:rPr>
        <w:t>(замонавий, мослаштирилган)</w:t>
      </w:r>
      <w:r w:rsidRPr="004E2C81">
        <w:rPr>
          <w:rFonts w:ascii="Times New Roman" w:hAnsi="Times New Roman"/>
          <w:sz w:val="24"/>
          <w:szCs w:val="28"/>
          <w:lang w:val="uz-Cyrl-UZ"/>
        </w:rPr>
        <w:t xml:space="preserve"> </w:t>
      </w:r>
      <w:r w:rsidRPr="004E2C81">
        <w:rPr>
          <w:rFonts w:ascii="Times New Roman" w:hAnsi="Times New Roman"/>
          <w:sz w:val="28"/>
          <w:szCs w:val="28"/>
          <w:lang w:val="uz-Cyrl-UZ"/>
        </w:rPr>
        <w:t xml:space="preserve">асосида </w:t>
      </w:r>
    </w:p>
    <w:p w:rsidR="00A945F6" w:rsidRPr="004E2C81" w:rsidRDefault="00A945F6" w:rsidP="00A945F6">
      <w:pPr>
        <w:tabs>
          <w:tab w:val="left" w:pos="0"/>
        </w:tabs>
        <w:spacing w:after="0" w:line="240" w:lineRule="auto"/>
        <w:jc w:val="both"/>
        <w:rPr>
          <w:rFonts w:ascii="Times New Roman" w:hAnsi="Times New Roman"/>
          <w:sz w:val="28"/>
          <w:szCs w:val="28"/>
          <w:lang w:val="uz-Latn-UZ"/>
        </w:rPr>
      </w:pPr>
      <w:r w:rsidRPr="004E2C81">
        <w:rPr>
          <w:rFonts w:ascii="Times New Roman" w:hAnsi="Times New Roman"/>
          <w:sz w:val="28"/>
          <w:szCs w:val="28"/>
          <w:lang w:val="uz-Cyrl-UZ"/>
        </w:rPr>
        <w:t>Ҳолати:</w:t>
      </w:r>
      <w:r w:rsidRPr="004E2C81">
        <w:rPr>
          <w:rFonts w:ascii="Times New Roman" w:hAnsi="Times New Roman"/>
          <w:sz w:val="28"/>
          <w:szCs w:val="28"/>
          <w:lang w:val="uz-Cyrl-UZ"/>
        </w:rPr>
        <w:tab/>
      </w:r>
      <w:r w:rsidRPr="004E2C81">
        <w:rPr>
          <w:rFonts w:ascii="Times New Roman" w:hAnsi="Times New Roman"/>
          <w:sz w:val="28"/>
          <w:szCs w:val="28"/>
          <w:lang w:val="uz-Cyrl-UZ"/>
        </w:rPr>
        <w:tab/>
      </w:r>
      <w:r w:rsidRPr="004E2C81">
        <w:rPr>
          <w:rFonts w:ascii="Times New Roman" w:hAnsi="Times New Roman"/>
          <w:sz w:val="28"/>
          <w:szCs w:val="28"/>
          <w:lang w:val="uz-Cyrl-UZ"/>
        </w:rPr>
        <w:tab/>
      </w:r>
      <w:r w:rsidRPr="004E2C81">
        <w:rPr>
          <w:rFonts w:ascii="Times New Roman" w:hAnsi="Times New Roman"/>
          <w:sz w:val="28"/>
          <w:szCs w:val="28"/>
          <w:lang w:val="uz-Cyrl-UZ"/>
        </w:rPr>
        <w:tab/>
      </w:r>
      <w:r w:rsidRPr="004E2C81">
        <w:rPr>
          <w:rFonts w:ascii="Times New Roman" w:hAnsi="Times New Roman"/>
          <w:sz w:val="28"/>
          <w:szCs w:val="28"/>
          <w:lang w:val="uz-Cyrl-UZ"/>
        </w:rPr>
        <w:tab/>
      </w:r>
      <w:r w:rsidRPr="004E2C81">
        <w:rPr>
          <w:rFonts w:ascii="Times New Roman" w:hAnsi="Times New Roman"/>
          <w:sz w:val="28"/>
          <w:szCs w:val="28"/>
          <w:lang w:val="uz-Cyrl-UZ"/>
        </w:rPr>
        <w:tab/>
      </w:r>
      <w:r w:rsidRPr="004E2C81">
        <w:rPr>
          <w:rFonts w:ascii="Times New Roman" w:hAnsi="Times New Roman"/>
          <w:sz w:val="28"/>
          <w:szCs w:val="28"/>
          <w:lang w:val="uz-Latn-UZ"/>
        </w:rPr>
        <w:t xml:space="preserve">_______ </w:t>
      </w:r>
      <w:r w:rsidRPr="004E2C81">
        <w:rPr>
          <w:rFonts w:ascii="Times New Roman" w:hAnsi="Times New Roman"/>
          <w:szCs w:val="28"/>
          <w:lang w:val="uz-Latn-UZ"/>
        </w:rPr>
        <w:t>(</w:t>
      </w:r>
      <w:r w:rsidRPr="004E2C81">
        <w:rPr>
          <w:rFonts w:ascii="Times New Roman" w:hAnsi="Times New Roman"/>
          <w:szCs w:val="28"/>
          <w:lang w:val="uz-Cyrl-UZ"/>
        </w:rPr>
        <w:t>таъмирланган/таъмирталаб</w:t>
      </w:r>
      <w:r w:rsidRPr="004E2C81">
        <w:rPr>
          <w:rFonts w:ascii="Times New Roman" w:hAnsi="Times New Roman"/>
          <w:szCs w:val="28"/>
          <w:lang w:val="uz-Latn-UZ"/>
        </w:rPr>
        <w:t>)</w:t>
      </w:r>
    </w:p>
    <w:p w:rsidR="00A945F6" w:rsidRPr="004E2C81" w:rsidRDefault="00A945F6" w:rsidP="00A945F6">
      <w:pPr>
        <w:tabs>
          <w:tab w:val="left" w:pos="0"/>
        </w:tabs>
        <w:spacing w:after="0" w:line="240" w:lineRule="auto"/>
        <w:jc w:val="both"/>
        <w:rPr>
          <w:rFonts w:ascii="Times New Roman" w:hAnsi="Times New Roman"/>
          <w:sz w:val="28"/>
          <w:szCs w:val="28"/>
          <w:lang w:val="uz-Cyrl-UZ"/>
        </w:rPr>
      </w:pPr>
      <w:r w:rsidRPr="004E2C81">
        <w:rPr>
          <w:rFonts w:ascii="Times New Roman" w:hAnsi="Times New Roman"/>
          <w:sz w:val="28"/>
          <w:szCs w:val="28"/>
          <w:lang w:val="uz-Cyrl-UZ"/>
        </w:rPr>
        <w:t>МТТ қуввати:</w:t>
      </w:r>
      <w:r w:rsidRPr="004E2C81">
        <w:rPr>
          <w:rFonts w:ascii="Times New Roman" w:hAnsi="Times New Roman"/>
          <w:sz w:val="28"/>
          <w:szCs w:val="28"/>
          <w:lang w:val="uz-Cyrl-UZ"/>
        </w:rPr>
        <w:tab/>
      </w:r>
      <w:r w:rsidRPr="004E2C81">
        <w:rPr>
          <w:rFonts w:ascii="Times New Roman" w:hAnsi="Times New Roman"/>
          <w:sz w:val="28"/>
          <w:szCs w:val="28"/>
          <w:lang w:val="uz-Cyrl-UZ"/>
        </w:rPr>
        <w:tab/>
      </w:r>
      <w:r w:rsidRPr="004E2C81">
        <w:rPr>
          <w:rFonts w:ascii="Times New Roman" w:hAnsi="Times New Roman"/>
          <w:sz w:val="28"/>
          <w:szCs w:val="28"/>
          <w:lang w:val="uz-Cyrl-UZ"/>
        </w:rPr>
        <w:tab/>
      </w:r>
      <w:r w:rsidRPr="004E2C81">
        <w:rPr>
          <w:rFonts w:ascii="Times New Roman" w:hAnsi="Times New Roman"/>
          <w:sz w:val="28"/>
          <w:szCs w:val="28"/>
          <w:lang w:val="uz-Cyrl-UZ"/>
        </w:rPr>
        <w:tab/>
      </w:r>
      <w:r w:rsidRPr="004E2C81">
        <w:rPr>
          <w:rFonts w:ascii="Times New Roman" w:hAnsi="Times New Roman"/>
          <w:sz w:val="28"/>
          <w:szCs w:val="28"/>
          <w:lang w:val="uz-Cyrl-UZ"/>
        </w:rPr>
        <w:tab/>
        <w:t xml:space="preserve">_____ ўринли </w:t>
      </w:r>
    </w:p>
    <w:p w:rsidR="00A945F6" w:rsidRPr="004E2C81" w:rsidRDefault="00A945F6" w:rsidP="00A945F6">
      <w:pPr>
        <w:spacing w:after="0" w:line="240" w:lineRule="auto"/>
        <w:jc w:val="both"/>
        <w:rPr>
          <w:rFonts w:ascii="Times New Roman" w:hAnsi="Times New Roman"/>
          <w:sz w:val="28"/>
          <w:szCs w:val="28"/>
          <w:lang w:val="uz-Cyrl-UZ"/>
        </w:rPr>
      </w:pPr>
      <w:r w:rsidRPr="004E2C81">
        <w:rPr>
          <w:rFonts w:ascii="Times New Roman" w:hAnsi="Times New Roman"/>
          <w:sz w:val="28"/>
          <w:szCs w:val="28"/>
          <w:lang w:val="uz-Cyrl-UZ"/>
        </w:rPr>
        <w:t xml:space="preserve">Телефон рақами:                                </w:t>
      </w:r>
      <w:r w:rsidRPr="004E2C81">
        <w:rPr>
          <w:rFonts w:ascii="Times New Roman" w:hAnsi="Times New Roman"/>
          <w:sz w:val="28"/>
          <w:szCs w:val="28"/>
          <w:lang w:val="uz-Cyrl-UZ"/>
        </w:rPr>
        <w:tab/>
        <w:t>_____________</w:t>
      </w:r>
    </w:p>
    <w:p w:rsidR="00A945F6" w:rsidRPr="004E2C81" w:rsidRDefault="00A945F6" w:rsidP="00A945F6">
      <w:pPr>
        <w:spacing w:after="0" w:line="240" w:lineRule="auto"/>
        <w:ind w:hanging="4950"/>
        <w:jc w:val="both"/>
        <w:rPr>
          <w:rFonts w:ascii="Times New Roman" w:hAnsi="Times New Roman"/>
          <w:sz w:val="28"/>
          <w:szCs w:val="28"/>
          <w:lang w:val="uz-Cyrl-UZ"/>
        </w:rPr>
      </w:pPr>
      <w:r w:rsidRPr="004E2C81">
        <w:rPr>
          <w:rFonts w:ascii="Times New Roman" w:hAnsi="Times New Roman"/>
          <w:sz w:val="28"/>
          <w:szCs w:val="28"/>
          <w:lang w:val="uz-Cyrl-UZ"/>
        </w:rPr>
        <w:t xml:space="preserve">Манзили:                                 </w:t>
      </w:r>
      <w:r w:rsidRPr="004E2C81">
        <w:rPr>
          <w:rFonts w:ascii="Times New Roman" w:hAnsi="Times New Roman"/>
          <w:sz w:val="28"/>
          <w:szCs w:val="28"/>
          <w:lang w:val="uz-Cyrl-UZ"/>
        </w:rPr>
        <w:tab/>
        <w:t>Почта индекси:</w:t>
      </w:r>
      <w:r w:rsidRPr="004E2C81">
        <w:rPr>
          <w:rFonts w:ascii="Times New Roman" w:hAnsi="Times New Roman"/>
          <w:sz w:val="28"/>
          <w:szCs w:val="28"/>
          <w:lang w:val="uz-Cyrl-UZ"/>
        </w:rPr>
        <w:tab/>
        <w:t xml:space="preserve">               </w:t>
      </w:r>
      <w:r w:rsidRPr="004E2C81">
        <w:rPr>
          <w:rFonts w:ascii="Times New Roman" w:hAnsi="Times New Roman"/>
          <w:sz w:val="28"/>
          <w:szCs w:val="28"/>
          <w:lang w:val="uz-Cyrl-UZ"/>
        </w:rPr>
        <w:tab/>
      </w:r>
      <w:r w:rsidRPr="004E2C81">
        <w:rPr>
          <w:rFonts w:ascii="Times New Roman" w:hAnsi="Times New Roman"/>
          <w:sz w:val="28"/>
          <w:szCs w:val="28"/>
          <w:lang w:val="uz-Cyrl-UZ"/>
        </w:rPr>
        <w:tab/>
      </w:r>
      <w:r w:rsidRPr="004E2C81">
        <w:rPr>
          <w:rFonts w:ascii="Times New Roman" w:hAnsi="Times New Roman"/>
          <w:sz w:val="28"/>
          <w:szCs w:val="28"/>
          <w:lang w:val="uz-Cyrl-UZ"/>
        </w:rPr>
        <w:tab/>
        <w:t>_____________</w:t>
      </w:r>
    </w:p>
    <w:p w:rsidR="00A945F6" w:rsidRPr="004E2C81" w:rsidRDefault="00A945F6" w:rsidP="00A945F6">
      <w:pPr>
        <w:spacing w:after="0" w:line="240" w:lineRule="auto"/>
        <w:jc w:val="both"/>
        <w:rPr>
          <w:rFonts w:ascii="Times New Roman" w:hAnsi="Times New Roman"/>
          <w:color w:val="000000" w:themeColor="text1"/>
          <w:sz w:val="28"/>
          <w:szCs w:val="28"/>
          <w:lang w:val="uz-Cyrl-UZ"/>
        </w:rPr>
      </w:pPr>
      <w:r w:rsidRPr="004E2C81">
        <w:rPr>
          <w:rFonts w:ascii="Times New Roman" w:hAnsi="Times New Roman"/>
          <w:b/>
          <w:color w:val="000000" w:themeColor="text1"/>
          <w:sz w:val="28"/>
          <w:szCs w:val="28"/>
          <w:lang w:val="uz-Cyrl-UZ"/>
        </w:rPr>
        <w:t>Жами педагог ходимлар:</w:t>
      </w:r>
      <w:r w:rsidRPr="004E2C81">
        <w:rPr>
          <w:rFonts w:ascii="Times New Roman" w:hAnsi="Times New Roman"/>
          <w:color w:val="000000" w:themeColor="text1"/>
          <w:sz w:val="28"/>
          <w:szCs w:val="28"/>
          <w:lang w:val="uz-Cyrl-UZ"/>
        </w:rPr>
        <w:tab/>
      </w:r>
      <w:r w:rsidRPr="004E2C81">
        <w:rPr>
          <w:rFonts w:ascii="Times New Roman" w:hAnsi="Times New Roman"/>
          <w:color w:val="000000" w:themeColor="text1"/>
          <w:sz w:val="28"/>
          <w:szCs w:val="28"/>
          <w:lang w:val="uz-Cyrl-UZ"/>
        </w:rPr>
        <w:tab/>
      </w:r>
      <w:r w:rsidRPr="004E2C81">
        <w:rPr>
          <w:rFonts w:ascii="Times New Roman" w:hAnsi="Times New Roman"/>
          <w:color w:val="000000" w:themeColor="text1"/>
          <w:sz w:val="28"/>
          <w:szCs w:val="28"/>
          <w:lang w:val="uz-Cyrl-UZ"/>
        </w:rPr>
        <w:tab/>
        <w:t>_____нафар</w:t>
      </w:r>
    </w:p>
    <w:p w:rsidR="00A945F6" w:rsidRPr="004E2C81" w:rsidRDefault="00A945F6" w:rsidP="00A945F6">
      <w:pPr>
        <w:spacing w:after="0" w:line="240" w:lineRule="auto"/>
        <w:jc w:val="both"/>
        <w:rPr>
          <w:rFonts w:ascii="Times New Roman" w:hAnsi="Times New Roman"/>
          <w:color w:val="000000" w:themeColor="text1"/>
          <w:sz w:val="28"/>
          <w:szCs w:val="28"/>
          <w:lang w:val="uz-Cyrl-UZ"/>
        </w:rPr>
      </w:pPr>
      <w:r w:rsidRPr="004E2C81">
        <w:rPr>
          <w:rFonts w:ascii="Times New Roman" w:hAnsi="Times New Roman"/>
          <w:color w:val="000000" w:themeColor="text1"/>
          <w:sz w:val="28"/>
          <w:szCs w:val="28"/>
          <w:lang w:val="uz-Cyrl-UZ"/>
        </w:rPr>
        <w:t>Олий маълумотлилар:</w:t>
      </w:r>
      <w:r w:rsidRPr="004E2C81">
        <w:rPr>
          <w:rFonts w:ascii="Times New Roman" w:hAnsi="Times New Roman"/>
          <w:color w:val="000000" w:themeColor="text1"/>
          <w:sz w:val="28"/>
          <w:szCs w:val="28"/>
          <w:lang w:val="uz-Cyrl-UZ"/>
        </w:rPr>
        <w:tab/>
      </w:r>
      <w:r w:rsidRPr="004E2C81">
        <w:rPr>
          <w:rFonts w:ascii="Times New Roman" w:hAnsi="Times New Roman"/>
          <w:color w:val="000000" w:themeColor="text1"/>
          <w:sz w:val="28"/>
          <w:szCs w:val="28"/>
          <w:lang w:val="uz-Cyrl-UZ"/>
        </w:rPr>
        <w:tab/>
      </w:r>
      <w:r w:rsidRPr="004E2C81">
        <w:rPr>
          <w:rFonts w:ascii="Times New Roman" w:hAnsi="Times New Roman"/>
          <w:color w:val="000000" w:themeColor="text1"/>
          <w:sz w:val="28"/>
          <w:szCs w:val="28"/>
          <w:lang w:val="uz-Cyrl-UZ"/>
        </w:rPr>
        <w:tab/>
      </w:r>
      <w:r w:rsidRPr="004E2C81">
        <w:rPr>
          <w:rFonts w:ascii="Times New Roman" w:hAnsi="Times New Roman"/>
          <w:color w:val="000000" w:themeColor="text1"/>
          <w:sz w:val="28"/>
          <w:szCs w:val="28"/>
          <w:lang w:val="uz-Cyrl-UZ"/>
        </w:rPr>
        <w:tab/>
        <w:t>_____ нафар</w:t>
      </w:r>
    </w:p>
    <w:p w:rsidR="00A945F6" w:rsidRPr="004E2C81" w:rsidRDefault="00A945F6" w:rsidP="00A945F6">
      <w:pPr>
        <w:spacing w:after="0" w:line="240" w:lineRule="auto"/>
        <w:jc w:val="both"/>
        <w:rPr>
          <w:rFonts w:ascii="Times New Roman" w:hAnsi="Times New Roman"/>
          <w:color w:val="000000" w:themeColor="text1"/>
          <w:sz w:val="28"/>
          <w:szCs w:val="28"/>
          <w:lang w:val="uz-Cyrl-UZ"/>
        </w:rPr>
      </w:pPr>
      <w:r w:rsidRPr="004E2C81">
        <w:rPr>
          <w:rFonts w:ascii="Times New Roman" w:hAnsi="Times New Roman"/>
          <w:color w:val="000000" w:themeColor="text1"/>
          <w:sz w:val="28"/>
          <w:szCs w:val="28"/>
          <w:lang w:val="uz-Cyrl-UZ"/>
        </w:rPr>
        <w:t>Ўрта махсус маълумотлилар:</w:t>
      </w:r>
      <w:r w:rsidRPr="004E2C81">
        <w:rPr>
          <w:rFonts w:ascii="Times New Roman" w:hAnsi="Times New Roman"/>
          <w:color w:val="000000" w:themeColor="text1"/>
          <w:sz w:val="28"/>
          <w:szCs w:val="28"/>
          <w:lang w:val="uz-Cyrl-UZ"/>
        </w:rPr>
        <w:tab/>
      </w:r>
      <w:r w:rsidRPr="004E2C81">
        <w:rPr>
          <w:rFonts w:ascii="Times New Roman" w:hAnsi="Times New Roman"/>
          <w:color w:val="000000" w:themeColor="text1"/>
          <w:sz w:val="28"/>
          <w:szCs w:val="28"/>
          <w:lang w:val="uz-Cyrl-UZ"/>
        </w:rPr>
        <w:tab/>
      </w:r>
      <w:r w:rsidRPr="004E2C81">
        <w:rPr>
          <w:rFonts w:ascii="Times New Roman" w:hAnsi="Times New Roman"/>
          <w:color w:val="000000" w:themeColor="text1"/>
          <w:sz w:val="28"/>
          <w:szCs w:val="28"/>
          <w:lang w:val="uz-Cyrl-UZ"/>
        </w:rPr>
        <w:tab/>
        <w:t>_____ нафар</w:t>
      </w:r>
    </w:p>
    <w:p w:rsidR="00A945F6" w:rsidRPr="004E2C81" w:rsidRDefault="00A945F6" w:rsidP="00A945F6">
      <w:pPr>
        <w:spacing w:after="0" w:line="240" w:lineRule="auto"/>
        <w:jc w:val="both"/>
        <w:rPr>
          <w:rFonts w:ascii="Times New Roman" w:hAnsi="Times New Roman"/>
          <w:color w:val="000000" w:themeColor="text1"/>
          <w:sz w:val="28"/>
          <w:szCs w:val="28"/>
          <w:lang w:val="uz-Cyrl-UZ"/>
        </w:rPr>
      </w:pPr>
      <w:r w:rsidRPr="004E2C81">
        <w:rPr>
          <w:rFonts w:ascii="Times New Roman" w:hAnsi="Times New Roman"/>
          <w:color w:val="000000" w:themeColor="text1"/>
          <w:sz w:val="28"/>
          <w:szCs w:val="28"/>
          <w:lang w:val="uz-Cyrl-UZ"/>
        </w:rPr>
        <w:t>Ўрта маълумотлилар:</w:t>
      </w:r>
      <w:r w:rsidRPr="004E2C81">
        <w:rPr>
          <w:rFonts w:ascii="Times New Roman" w:hAnsi="Times New Roman"/>
          <w:color w:val="000000" w:themeColor="text1"/>
          <w:sz w:val="28"/>
          <w:szCs w:val="28"/>
          <w:lang w:val="uz-Cyrl-UZ"/>
        </w:rPr>
        <w:tab/>
      </w:r>
      <w:r w:rsidRPr="004E2C81">
        <w:rPr>
          <w:rFonts w:ascii="Times New Roman" w:hAnsi="Times New Roman"/>
          <w:color w:val="000000" w:themeColor="text1"/>
          <w:sz w:val="28"/>
          <w:szCs w:val="28"/>
          <w:lang w:val="uz-Cyrl-UZ"/>
        </w:rPr>
        <w:tab/>
      </w:r>
      <w:r w:rsidRPr="004E2C81">
        <w:rPr>
          <w:rFonts w:ascii="Times New Roman" w:hAnsi="Times New Roman"/>
          <w:color w:val="000000" w:themeColor="text1"/>
          <w:sz w:val="28"/>
          <w:szCs w:val="28"/>
          <w:lang w:val="uz-Cyrl-UZ"/>
        </w:rPr>
        <w:tab/>
      </w:r>
      <w:r w:rsidRPr="004E2C81">
        <w:rPr>
          <w:rFonts w:ascii="Times New Roman" w:hAnsi="Times New Roman"/>
          <w:color w:val="000000" w:themeColor="text1"/>
          <w:sz w:val="28"/>
          <w:szCs w:val="28"/>
          <w:lang w:val="uz-Cyrl-UZ"/>
        </w:rPr>
        <w:tab/>
        <w:t>_____ нафар</w:t>
      </w:r>
    </w:p>
    <w:p w:rsidR="00A945F6" w:rsidRPr="004E2C81" w:rsidRDefault="00A945F6" w:rsidP="00A945F6">
      <w:pPr>
        <w:tabs>
          <w:tab w:val="left" w:pos="0"/>
        </w:tabs>
        <w:spacing w:after="0" w:line="240" w:lineRule="auto"/>
        <w:rPr>
          <w:rFonts w:ascii="Times New Roman" w:hAnsi="Times New Roman"/>
          <w:color w:val="000000" w:themeColor="text1"/>
          <w:sz w:val="28"/>
          <w:szCs w:val="28"/>
          <w:lang w:val="uz-Cyrl-UZ"/>
        </w:rPr>
      </w:pPr>
      <w:r w:rsidRPr="004E2C81">
        <w:rPr>
          <w:rFonts w:ascii="Times New Roman" w:hAnsi="Times New Roman"/>
          <w:sz w:val="28"/>
          <w:szCs w:val="28"/>
          <w:lang w:val="uz-Cyrl-UZ"/>
        </w:rPr>
        <w:t xml:space="preserve">Тарбияланувчиларнинг умумий сони:     </w:t>
      </w:r>
      <w:r w:rsidRPr="004E2C81">
        <w:rPr>
          <w:rFonts w:ascii="Times New Roman" w:hAnsi="Times New Roman"/>
          <w:sz w:val="28"/>
          <w:szCs w:val="28"/>
          <w:lang w:val="uz-Cyrl-UZ"/>
        </w:rPr>
        <w:tab/>
        <w:t xml:space="preserve">_____ </w:t>
      </w:r>
      <w:r w:rsidRPr="004E2C81">
        <w:rPr>
          <w:rFonts w:ascii="Times New Roman" w:hAnsi="Times New Roman"/>
          <w:color w:val="000000" w:themeColor="text1"/>
          <w:sz w:val="28"/>
          <w:szCs w:val="28"/>
          <w:lang w:val="uz-Cyrl-UZ"/>
        </w:rPr>
        <w:t xml:space="preserve">нафар  </w:t>
      </w:r>
    </w:p>
    <w:p w:rsidR="00A945F6" w:rsidRPr="004E2C81" w:rsidRDefault="00A945F6" w:rsidP="00A945F6">
      <w:pPr>
        <w:tabs>
          <w:tab w:val="left" w:pos="0"/>
        </w:tabs>
        <w:spacing w:after="0" w:line="240" w:lineRule="auto"/>
        <w:jc w:val="both"/>
        <w:rPr>
          <w:rFonts w:ascii="Times New Roman" w:hAnsi="Times New Roman"/>
          <w:sz w:val="28"/>
          <w:szCs w:val="28"/>
          <w:lang w:val="uz-Cyrl-UZ"/>
        </w:rPr>
      </w:pPr>
      <w:r w:rsidRPr="004E2C81">
        <w:rPr>
          <w:rFonts w:ascii="Times New Roman" w:hAnsi="Times New Roman"/>
          <w:sz w:val="28"/>
          <w:szCs w:val="28"/>
          <w:lang w:val="uz-Cyrl-UZ"/>
        </w:rPr>
        <w:t xml:space="preserve">Мавжуд гуруҳлар сони: </w:t>
      </w:r>
      <w:r w:rsidRPr="004E2C81">
        <w:rPr>
          <w:rFonts w:ascii="Times New Roman" w:hAnsi="Times New Roman"/>
          <w:sz w:val="28"/>
          <w:szCs w:val="28"/>
          <w:lang w:val="uz-Cyrl-UZ"/>
        </w:rPr>
        <w:tab/>
      </w:r>
      <w:r w:rsidRPr="004E2C81">
        <w:rPr>
          <w:rFonts w:ascii="Times New Roman" w:hAnsi="Times New Roman"/>
          <w:sz w:val="28"/>
          <w:szCs w:val="28"/>
          <w:lang w:val="uz-Cyrl-UZ"/>
        </w:rPr>
        <w:tab/>
      </w:r>
      <w:r w:rsidRPr="004E2C81">
        <w:rPr>
          <w:rFonts w:ascii="Times New Roman" w:hAnsi="Times New Roman"/>
          <w:sz w:val="28"/>
          <w:szCs w:val="28"/>
          <w:lang w:val="uz-Cyrl-UZ"/>
        </w:rPr>
        <w:tab/>
        <w:t>_____ та</w:t>
      </w:r>
    </w:p>
    <w:p w:rsidR="00A945F6" w:rsidRPr="004E2C81" w:rsidRDefault="00A945F6" w:rsidP="00A945F6">
      <w:pPr>
        <w:tabs>
          <w:tab w:val="left" w:pos="0"/>
        </w:tabs>
        <w:spacing w:after="0" w:line="240" w:lineRule="auto"/>
        <w:jc w:val="both"/>
        <w:rPr>
          <w:rFonts w:ascii="Times New Roman" w:hAnsi="Times New Roman"/>
          <w:sz w:val="28"/>
          <w:szCs w:val="28"/>
          <w:lang w:val="uz-Cyrl-UZ"/>
        </w:rPr>
      </w:pPr>
      <w:r w:rsidRPr="004E2C81">
        <w:rPr>
          <w:rFonts w:ascii="Times New Roman" w:hAnsi="Times New Roman"/>
          <w:sz w:val="28"/>
          <w:szCs w:val="28"/>
          <w:lang w:val="uz-Cyrl-UZ"/>
        </w:rPr>
        <w:t>Фаолият кўрсатаётган гуруҳлар сони:</w:t>
      </w:r>
      <w:r w:rsidRPr="004E2C81">
        <w:rPr>
          <w:rFonts w:ascii="Times New Roman" w:hAnsi="Times New Roman"/>
          <w:sz w:val="28"/>
          <w:szCs w:val="28"/>
          <w:lang w:val="uz-Cyrl-UZ"/>
        </w:rPr>
        <w:tab/>
        <w:t>_____ та</w:t>
      </w:r>
    </w:p>
    <w:p w:rsidR="00A945F6" w:rsidRPr="004E2C81" w:rsidRDefault="00A945F6" w:rsidP="00A945F6">
      <w:pPr>
        <w:tabs>
          <w:tab w:val="left" w:pos="0"/>
        </w:tabs>
        <w:spacing w:after="0" w:line="240" w:lineRule="auto"/>
        <w:jc w:val="both"/>
        <w:rPr>
          <w:rFonts w:ascii="Times New Roman" w:hAnsi="Times New Roman"/>
          <w:sz w:val="28"/>
          <w:szCs w:val="28"/>
          <w:lang w:val="uz-Cyrl-UZ"/>
        </w:rPr>
      </w:pPr>
      <w:r w:rsidRPr="004E2C81">
        <w:rPr>
          <w:rFonts w:ascii="Times New Roman" w:hAnsi="Times New Roman"/>
          <w:sz w:val="28"/>
          <w:szCs w:val="28"/>
          <w:lang w:val="uz-Cyrl-UZ"/>
        </w:rPr>
        <w:t>МТТ иш тартиби:</w:t>
      </w:r>
      <w:r w:rsidRPr="004E2C81">
        <w:rPr>
          <w:rFonts w:ascii="Times New Roman" w:hAnsi="Times New Roman"/>
          <w:sz w:val="28"/>
          <w:szCs w:val="28"/>
          <w:lang w:val="uz-Cyrl-UZ"/>
        </w:rPr>
        <w:tab/>
      </w:r>
      <w:r w:rsidRPr="004E2C81">
        <w:rPr>
          <w:rFonts w:ascii="Times New Roman" w:hAnsi="Times New Roman"/>
          <w:sz w:val="28"/>
          <w:szCs w:val="28"/>
          <w:lang w:val="uz-Cyrl-UZ"/>
        </w:rPr>
        <w:tab/>
      </w:r>
      <w:r w:rsidRPr="004E2C81">
        <w:rPr>
          <w:rFonts w:ascii="Times New Roman" w:hAnsi="Times New Roman"/>
          <w:sz w:val="28"/>
          <w:szCs w:val="28"/>
          <w:lang w:val="uz-Cyrl-UZ"/>
        </w:rPr>
        <w:tab/>
      </w:r>
      <w:r w:rsidRPr="004E2C81">
        <w:rPr>
          <w:rFonts w:ascii="Times New Roman" w:hAnsi="Times New Roman"/>
          <w:sz w:val="28"/>
          <w:szCs w:val="28"/>
          <w:lang w:val="uz-Cyrl-UZ"/>
        </w:rPr>
        <w:tab/>
        <w:t>_____ кунлик, соат ____ дан ___ гача</w:t>
      </w:r>
    </w:p>
    <w:p w:rsidR="00A945F6" w:rsidRPr="004E2C81" w:rsidRDefault="00A945F6" w:rsidP="00A945F6">
      <w:pPr>
        <w:tabs>
          <w:tab w:val="left" w:pos="0"/>
        </w:tabs>
        <w:spacing w:after="0" w:line="240" w:lineRule="auto"/>
        <w:jc w:val="both"/>
        <w:rPr>
          <w:rFonts w:ascii="Times New Roman" w:hAnsi="Times New Roman"/>
          <w:sz w:val="28"/>
          <w:szCs w:val="28"/>
          <w:lang w:val="uz-Cyrl-UZ"/>
        </w:rPr>
      </w:pPr>
      <w:r w:rsidRPr="004E2C81">
        <w:rPr>
          <w:rFonts w:ascii="Times New Roman" w:hAnsi="Times New Roman" w:cs="Times New Roman"/>
          <w:sz w:val="28"/>
          <w:szCs w:val="28"/>
          <w:lang w:val="uz-Cyrl-UZ"/>
        </w:rPr>
        <w:t xml:space="preserve">Таълим тили: </w:t>
      </w:r>
      <w:r w:rsidRPr="004E2C81">
        <w:rPr>
          <w:rFonts w:ascii="Times New Roman" w:hAnsi="Times New Roman" w:cs="Times New Roman"/>
          <w:sz w:val="28"/>
          <w:szCs w:val="28"/>
          <w:lang w:val="uz-Cyrl-UZ"/>
        </w:rPr>
        <w:tab/>
      </w:r>
      <w:r w:rsidRPr="004E2C81">
        <w:rPr>
          <w:rFonts w:ascii="Times New Roman" w:hAnsi="Times New Roman" w:cs="Times New Roman"/>
          <w:sz w:val="28"/>
          <w:szCs w:val="28"/>
          <w:lang w:val="uz-Cyrl-UZ"/>
        </w:rPr>
        <w:tab/>
      </w:r>
      <w:r w:rsidRPr="004E2C81">
        <w:rPr>
          <w:rFonts w:ascii="Times New Roman" w:hAnsi="Times New Roman" w:cs="Times New Roman"/>
          <w:sz w:val="28"/>
          <w:szCs w:val="28"/>
          <w:lang w:val="uz-Cyrl-UZ"/>
        </w:rPr>
        <w:tab/>
      </w:r>
      <w:r w:rsidRPr="004E2C81">
        <w:rPr>
          <w:rFonts w:ascii="Times New Roman" w:hAnsi="Times New Roman" w:cs="Times New Roman"/>
          <w:sz w:val="28"/>
          <w:szCs w:val="28"/>
          <w:lang w:val="uz-Cyrl-UZ"/>
        </w:rPr>
        <w:tab/>
      </w:r>
      <w:r w:rsidRPr="004E2C81">
        <w:rPr>
          <w:rFonts w:ascii="Times New Roman" w:hAnsi="Times New Roman" w:cs="Times New Roman"/>
          <w:sz w:val="28"/>
          <w:szCs w:val="28"/>
          <w:lang w:val="uz-Cyrl-UZ"/>
        </w:rPr>
        <w:tab/>
        <w:t>_____ тили</w:t>
      </w:r>
    </w:p>
    <w:p w:rsidR="00A945F6" w:rsidRPr="004E2C81" w:rsidRDefault="00A945F6" w:rsidP="00A945F6">
      <w:pPr>
        <w:tabs>
          <w:tab w:val="left" w:pos="567"/>
        </w:tabs>
        <w:spacing w:after="0" w:line="240" w:lineRule="auto"/>
        <w:ind w:right="-1"/>
        <w:jc w:val="both"/>
        <w:rPr>
          <w:rFonts w:ascii="Times New Roman" w:hAnsi="Times New Roman" w:cs="Times New Roman"/>
          <w:sz w:val="28"/>
          <w:szCs w:val="28"/>
          <w:lang w:val="uz-Cyrl-UZ"/>
        </w:rPr>
      </w:pPr>
    </w:p>
    <w:p w:rsidR="00A945F6" w:rsidRPr="004E2C81" w:rsidRDefault="00A945F6" w:rsidP="00A945F6">
      <w:pPr>
        <w:tabs>
          <w:tab w:val="left" w:pos="567"/>
        </w:tabs>
        <w:spacing w:after="0" w:line="240" w:lineRule="auto"/>
        <w:ind w:right="-1"/>
        <w:jc w:val="both"/>
        <w:rPr>
          <w:rFonts w:ascii="Times New Roman" w:hAnsi="Times New Roman" w:cs="Times New Roman"/>
          <w:sz w:val="28"/>
          <w:szCs w:val="28"/>
          <w:lang w:val="uz-Cyrl-UZ"/>
        </w:rPr>
      </w:pPr>
    </w:p>
    <w:p w:rsidR="00A945F6" w:rsidRPr="004E2C81" w:rsidRDefault="00A945F6" w:rsidP="00A945F6">
      <w:pPr>
        <w:tabs>
          <w:tab w:val="left" w:pos="567"/>
        </w:tabs>
        <w:spacing w:after="0" w:line="240" w:lineRule="auto"/>
        <w:ind w:left="567" w:right="-1"/>
        <w:jc w:val="center"/>
        <w:rPr>
          <w:rFonts w:ascii="Times New Roman" w:hAnsi="Times New Roman"/>
          <w:b/>
          <w:sz w:val="28"/>
          <w:szCs w:val="28"/>
          <w:lang w:val="uz-Cyrl-UZ"/>
        </w:rPr>
      </w:pPr>
      <w:r w:rsidRPr="004E2C81">
        <w:rPr>
          <w:rFonts w:ascii="Times New Roman" w:hAnsi="Times New Roman"/>
          <w:b/>
          <w:sz w:val="28"/>
          <w:szCs w:val="28"/>
          <w:lang w:val="uz-Latn-UZ"/>
        </w:rPr>
        <w:lastRenderedPageBreak/>
        <w:t>II</w:t>
      </w:r>
      <w:r w:rsidRPr="004E2C81">
        <w:rPr>
          <w:rFonts w:ascii="Times New Roman" w:hAnsi="Times New Roman"/>
          <w:b/>
          <w:sz w:val="28"/>
          <w:szCs w:val="28"/>
          <w:lang w:val="uz-Cyrl-UZ"/>
        </w:rPr>
        <w:t>.</w:t>
      </w:r>
      <w:r w:rsidRPr="004E2C81">
        <w:rPr>
          <w:rFonts w:ascii="Times New Roman" w:hAnsi="Times New Roman"/>
          <w:b/>
          <w:sz w:val="28"/>
          <w:szCs w:val="28"/>
          <w:lang w:val="uz-Latn-UZ"/>
        </w:rPr>
        <w:t xml:space="preserve"> </w:t>
      </w:r>
      <w:r w:rsidRPr="004E2C81">
        <w:rPr>
          <w:rFonts w:ascii="Times New Roman" w:hAnsi="Times New Roman"/>
          <w:b/>
          <w:sz w:val="28"/>
          <w:szCs w:val="28"/>
          <w:lang w:val="uz-Cyrl-UZ"/>
        </w:rPr>
        <w:t>Ташқи баҳолаш методологияси</w:t>
      </w:r>
    </w:p>
    <w:p w:rsidR="00A945F6" w:rsidRPr="004E2C81" w:rsidRDefault="00A945F6" w:rsidP="00A945F6">
      <w:pPr>
        <w:tabs>
          <w:tab w:val="left" w:pos="567"/>
        </w:tabs>
        <w:spacing w:after="0" w:line="240" w:lineRule="auto"/>
        <w:ind w:left="567" w:right="-1"/>
        <w:rPr>
          <w:rFonts w:ascii="Times New Roman" w:hAnsi="Times New Roman"/>
          <w:b/>
          <w:sz w:val="28"/>
          <w:szCs w:val="28"/>
          <w:lang w:val="uz-Cyrl-UZ"/>
        </w:rPr>
      </w:pPr>
    </w:p>
    <w:p w:rsidR="00A945F6" w:rsidRPr="004E2C81" w:rsidRDefault="00681B9E" w:rsidP="00A945F6">
      <w:pPr>
        <w:tabs>
          <w:tab w:val="left" w:pos="567"/>
        </w:tabs>
        <w:spacing w:after="0" w:line="240" w:lineRule="auto"/>
        <w:ind w:right="-1"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Ташқи </w:t>
      </w:r>
      <w:r w:rsidR="00A945F6" w:rsidRPr="004E2C81">
        <w:rPr>
          <w:rFonts w:ascii="Times New Roman" w:hAnsi="Times New Roman" w:cs="Times New Roman"/>
          <w:sz w:val="28"/>
          <w:szCs w:val="28"/>
          <w:lang w:val="uz-Cyrl-UZ"/>
        </w:rPr>
        <w:t xml:space="preserve"> баҳолаш  20 ___ йил “___”  ________ дан 20___ йил “___”  ________  га қадар ____ кишидан иборат ташқи аттестация комиссияси ҳамда ____ кишидан иборат ташқи аттестация комиссиясига жалб этилган эксперт аъзолари томонидан ўтказилди.</w:t>
      </w:r>
    </w:p>
    <w:p w:rsidR="00A945F6" w:rsidRPr="004E2C81" w:rsidRDefault="00A945F6" w:rsidP="00A945F6">
      <w:pPr>
        <w:tabs>
          <w:tab w:val="left" w:pos="567"/>
        </w:tabs>
        <w:spacing w:after="0" w:line="240" w:lineRule="auto"/>
        <w:ind w:right="-1" w:firstLine="567"/>
        <w:jc w:val="both"/>
        <w:rPr>
          <w:rFonts w:ascii="Times New Roman" w:hAnsi="Times New Roman" w:cs="Times New Roman"/>
          <w:b/>
          <w:sz w:val="28"/>
          <w:szCs w:val="28"/>
          <w:lang w:val="uz-Cyrl-UZ"/>
        </w:rPr>
      </w:pPr>
      <w:r w:rsidRPr="004E2C81">
        <w:rPr>
          <w:rFonts w:ascii="Times New Roman" w:hAnsi="Times New Roman" w:cs="Times New Roman"/>
          <w:b/>
          <w:sz w:val="28"/>
          <w:szCs w:val="28"/>
          <w:lang w:val="uz-Cyrl-UZ"/>
        </w:rPr>
        <w:t>Мактабгача таълим ташкилоти фаолиятини ташқи баҳолашда иштирок этганлар:</w:t>
      </w:r>
    </w:p>
    <w:p w:rsidR="00A945F6" w:rsidRPr="004E2C81" w:rsidRDefault="00A945F6" w:rsidP="00A945F6">
      <w:pPr>
        <w:tabs>
          <w:tab w:val="left" w:pos="567"/>
        </w:tabs>
        <w:spacing w:after="0" w:line="240" w:lineRule="auto"/>
        <w:ind w:right="-1" w:firstLine="567"/>
        <w:jc w:val="both"/>
        <w:rPr>
          <w:rFonts w:ascii="Times New Roman" w:hAnsi="Times New Roman" w:cs="Times New Roman"/>
          <w:sz w:val="28"/>
          <w:szCs w:val="28"/>
          <w:lang w:val="uz-Cyrl-UZ"/>
        </w:rPr>
      </w:pPr>
      <w:r w:rsidRPr="004E2C81">
        <w:rPr>
          <w:rFonts w:ascii="Times New Roman" w:hAnsi="Times New Roman" w:cs="Times New Roman"/>
          <w:sz w:val="28"/>
          <w:szCs w:val="28"/>
          <w:lang w:val="uz-Cyrl-UZ"/>
        </w:rPr>
        <w:t xml:space="preserve">_____ нафар тарбиячиларнинг ўқув фаолият (машғулот)и кузатилди </w:t>
      </w:r>
    </w:p>
    <w:p w:rsidR="00A945F6" w:rsidRPr="004E2C81" w:rsidRDefault="00A945F6" w:rsidP="00A945F6">
      <w:pPr>
        <w:tabs>
          <w:tab w:val="left" w:pos="567"/>
        </w:tabs>
        <w:spacing w:after="0" w:line="240" w:lineRule="auto"/>
        <w:ind w:right="-1" w:firstLine="567"/>
        <w:jc w:val="both"/>
        <w:rPr>
          <w:rFonts w:ascii="Times New Roman" w:hAnsi="Times New Roman" w:cs="Times New Roman"/>
          <w:sz w:val="28"/>
          <w:szCs w:val="28"/>
          <w:lang w:val="uz-Cyrl-UZ"/>
        </w:rPr>
      </w:pPr>
      <w:r w:rsidRPr="004E2C81">
        <w:rPr>
          <w:rFonts w:ascii="Times New Roman" w:hAnsi="Times New Roman" w:cs="Times New Roman"/>
          <w:sz w:val="28"/>
          <w:szCs w:val="28"/>
          <w:lang w:val="uz-Cyrl-UZ"/>
        </w:rPr>
        <w:t xml:space="preserve">_____ нафар тарбияланувчиларнинг ривожланиш даражаси ўрганилди </w:t>
      </w:r>
    </w:p>
    <w:p w:rsidR="00A945F6" w:rsidRPr="004E2C81" w:rsidRDefault="00A945F6" w:rsidP="00A945F6">
      <w:pPr>
        <w:tabs>
          <w:tab w:val="left" w:pos="567"/>
        </w:tabs>
        <w:spacing w:after="0" w:line="240" w:lineRule="auto"/>
        <w:ind w:right="-1" w:firstLine="567"/>
        <w:jc w:val="both"/>
        <w:rPr>
          <w:rFonts w:ascii="Times New Roman" w:hAnsi="Times New Roman" w:cs="Times New Roman"/>
          <w:sz w:val="28"/>
          <w:szCs w:val="28"/>
          <w:lang w:val="uz-Cyrl-UZ"/>
        </w:rPr>
      </w:pPr>
      <w:r w:rsidRPr="004E2C81">
        <w:rPr>
          <w:rFonts w:ascii="Times New Roman" w:hAnsi="Times New Roman" w:cs="Times New Roman"/>
          <w:sz w:val="28"/>
          <w:szCs w:val="28"/>
          <w:lang w:val="uz-Cyrl-UZ"/>
        </w:rPr>
        <w:t xml:space="preserve">_____ нафар ота-оналар (ижтимоий сўровнома иштирокчилари ) </w:t>
      </w:r>
    </w:p>
    <w:p w:rsidR="00A945F6" w:rsidRPr="004E2C81" w:rsidRDefault="00A945F6" w:rsidP="00A945F6">
      <w:pPr>
        <w:tabs>
          <w:tab w:val="left" w:pos="567"/>
        </w:tabs>
        <w:spacing w:after="0" w:line="240" w:lineRule="auto"/>
        <w:ind w:right="-1" w:firstLine="567"/>
        <w:jc w:val="both"/>
        <w:rPr>
          <w:rFonts w:ascii="Times New Roman" w:hAnsi="Times New Roman" w:cs="Times New Roman"/>
          <w:sz w:val="28"/>
          <w:szCs w:val="28"/>
        </w:rPr>
      </w:pPr>
      <w:r w:rsidRPr="004E2C81">
        <w:rPr>
          <w:rFonts w:ascii="Times New Roman" w:hAnsi="Times New Roman" w:cs="Times New Roman"/>
          <w:sz w:val="28"/>
          <w:szCs w:val="28"/>
        </w:rPr>
        <w:t xml:space="preserve">_____ </w:t>
      </w:r>
      <w:proofErr w:type="spellStart"/>
      <w:r w:rsidRPr="004E2C81">
        <w:rPr>
          <w:rFonts w:ascii="Times New Roman" w:hAnsi="Times New Roman" w:cs="Times New Roman"/>
          <w:sz w:val="28"/>
          <w:szCs w:val="28"/>
        </w:rPr>
        <w:t>нафар</w:t>
      </w:r>
      <w:proofErr w:type="spellEnd"/>
      <w:r w:rsidRPr="004E2C81">
        <w:rPr>
          <w:rFonts w:ascii="Times New Roman" w:hAnsi="Times New Roman" w:cs="Times New Roman"/>
          <w:sz w:val="28"/>
          <w:szCs w:val="28"/>
        </w:rPr>
        <w:t xml:space="preserve"> </w:t>
      </w:r>
      <w:proofErr w:type="spellStart"/>
      <w:r w:rsidRPr="004E2C81">
        <w:rPr>
          <w:rFonts w:ascii="Times New Roman" w:hAnsi="Times New Roman" w:cs="Times New Roman"/>
          <w:sz w:val="28"/>
          <w:szCs w:val="28"/>
        </w:rPr>
        <w:t>педагоглар</w:t>
      </w:r>
      <w:proofErr w:type="spellEnd"/>
      <w:r w:rsidRPr="004E2C81">
        <w:rPr>
          <w:rFonts w:ascii="Times New Roman" w:hAnsi="Times New Roman" w:cs="Times New Roman"/>
          <w:sz w:val="28"/>
          <w:szCs w:val="28"/>
        </w:rPr>
        <w:t xml:space="preserve"> (</w:t>
      </w:r>
      <w:proofErr w:type="spellStart"/>
      <w:r w:rsidRPr="004E2C81">
        <w:rPr>
          <w:rFonts w:ascii="Times New Roman" w:hAnsi="Times New Roman" w:cs="Times New Roman"/>
          <w:sz w:val="28"/>
          <w:szCs w:val="28"/>
        </w:rPr>
        <w:t>ижтимоий</w:t>
      </w:r>
      <w:proofErr w:type="spellEnd"/>
      <w:r w:rsidRPr="004E2C81">
        <w:rPr>
          <w:rFonts w:ascii="Times New Roman" w:hAnsi="Times New Roman" w:cs="Times New Roman"/>
          <w:sz w:val="28"/>
          <w:szCs w:val="28"/>
        </w:rPr>
        <w:t xml:space="preserve"> </w:t>
      </w:r>
      <w:proofErr w:type="spellStart"/>
      <w:r w:rsidRPr="004E2C81">
        <w:rPr>
          <w:rFonts w:ascii="Times New Roman" w:hAnsi="Times New Roman" w:cs="Times New Roman"/>
          <w:sz w:val="28"/>
          <w:szCs w:val="28"/>
        </w:rPr>
        <w:t>сўровнома</w:t>
      </w:r>
      <w:proofErr w:type="spellEnd"/>
      <w:r w:rsidRPr="004E2C81">
        <w:rPr>
          <w:rFonts w:ascii="Times New Roman" w:hAnsi="Times New Roman" w:cs="Times New Roman"/>
          <w:sz w:val="28"/>
          <w:szCs w:val="28"/>
        </w:rPr>
        <w:t xml:space="preserve">, </w:t>
      </w:r>
      <w:proofErr w:type="spellStart"/>
      <w:r w:rsidRPr="004E2C81">
        <w:rPr>
          <w:rFonts w:ascii="Times New Roman" w:hAnsi="Times New Roman" w:cs="Times New Roman"/>
          <w:sz w:val="28"/>
          <w:szCs w:val="28"/>
        </w:rPr>
        <w:t>жамоавий</w:t>
      </w:r>
      <w:proofErr w:type="spellEnd"/>
      <w:r w:rsidRPr="004E2C81">
        <w:rPr>
          <w:rFonts w:ascii="Times New Roman" w:hAnsi="Times New Roman" w:cs="Times New Roman"/>
          <w:sz w:val="28"/>
          <w:szCs w:val="28"/>
        </w:rPr>
        <w:t xml:space="preserve"> </w:t>
      </w:r>
      <w:proofErr w:type="spellStart"/>
      <w:r w:rsidRPr="004E2C81">
        <w:rPr>
          <w:rFonts w:ascii="Times New Roman" w:hAnsi="Times New Roman" w:cs="Times New Roman"/>
          <w:sz w:val="28"/>
          <w:szCs w:val="28"/>
        </w:rPr>
        <w:t>суҳбат</w:t>
      </w:r>
      <w:proofErr w:type="spellEnd"/>
      <w:r w:rsidRPr="004E2C81">
        <w:rPr>
          <w:rFonts w:ascii="Times New Roman" w:hAnsi="Times New Roman" w:cs="Times New Roman"/>
          <w:sz w:val="28"/>
          <w:szCs w:val="28"/>
        </w:rPr>
        <w:t xml:space="preserve">) </w:t>
      </w:r>
    </w:p>
    <w:p w:rsidR="00A945F6" w:rsidRPr="004E2C81" w:rsidRDefault="00A945F6" w:rsidP="00A945F6">
      <w:pPr>
        <w:tabs>
          <w:tab w:val="left" w:pos="567"/>
        </w:tabs>
        <w:spacing w:after="0" w:line="240" w:lineRule="auto"/>
        <w:ind w:right="-1" w:firstLine="567"/>
        <w:jc w:val="both"/>
        <w:rPr>
          <w:rFonts w:ascii="Times New Roman" w:hAnsi="Times New Roman" w:cs="Times New Roman"/>
          <w:b/>
          <w:sz w:val="28"/>
          <w:szCs w:val="28"/>
        </w:rPr>
      </w:pPr>
    </w:p>
    <w:p w:rsidR="00A945F6" w:rsidRPr="004E2C81" w:rsidRDefault="00A945F6" w:rsidP="00A945F6">
      <w:pPr>
        <w:tabs>
          <w:tab w:val="left" w:pos="567"/>
        </w:tabs>
        <w:spacing w:after="0" w:line="240" w:lineRule="auto"/>
        <w:ind w:right="-1" w:firstLine="567"/>
        <w:jc w:val="both"/>
        <w:rPr>
          <w:rFonts w:ascii="Times New Roman" w:hAnsi="Times New Roman" w:cs="Times New Roman"/>
          <w:b/>
          <w:sz w:val="28"/>
          <w:szCs w:val="28"/>
        </w:rPr>
      </w:pPr>
      <w:proofErr w:type="spellStart"/>
      <w:r w:rsidRPr="004E2C81">
        <w:rPr>
          <w:rFonts w:ascii="Times New Roman" w:hAnsi="Times New Roman" w:cs="Times New Roman"/>
          <w:b/>
          <w:sz w:val="28"/>
          <w:szCs w:val="28"/>
        </w:rPr>
        <w:t>Баҳолашда</w:t>
      </w:r>
      <w:proofErr w:type="spellEnd"/>
      <w:r w:rsidRPr="004E2C81">
        <w:rPr>
          <w:rFonts w:ascii="Times New Roman" w:hAnsi="Times New Roman" w:cs="Times New Roman"/>
          <w:b/>
          <w:sz w:val="28"/>
          <w:szCs w:val="28"/>
        </w:rPr>
        <w:t xml:space="preserve"> </w:t>
      </w:r>
      <w:proofErr w:type="spellStart"/>
      <w:r w:rsidRPr="004E2C81">
        <w:rPr>
          <w:rFonts w:ascii="Times New Roman" w:hAnsi="Times New Roman" w:cs="Times New Roman"/>
          <w:b/>
          <w:sz w:val="28"/>
          <w:szCs w:val="28"/>
        </w:rPr>
        <w:t>қуйидаги</w:t>
      </w:r>
      <w:proofErr w:type="spellEnd"/>
      <w:r w:rsidRPr="004E2C81">
        <w:rPr>
          <w:rFonts w:ascii="Times New Roman" w:hAnsi="Times New Roman" w:cs="Times New Roman"/>
          <w:b/>
          <w:sz w:val="28"/>
          <w:szCs w:val="28"/>
        </w:rPr>
        <w:t xml:space="preserve"> </w:t>
      </w:r>
      <w:proofErr w:type="spellStart"/>
      <w:r w:rsidRPr="004E2C81">
        <w:rPr>
          <w:rFonts w:ascii="Times New Roman" w:hAnsi="Times New Roman" w:cs="Times New Roman"/>
          <w:b/>
          <w:sz w:val="28"/>
          <w:szCs w:val="28"/>
        </w:rPr>
        <w:t>воситалардан</w:t>
      </w:r>
      <w:proofErr w:type="spellEnd"/>
      <w:r w:rsidRPr="004E2C81">
        <w:rPr>
          <w:rFonts w:ascii="Times New Roman" w:hAnsi="Times New Roman" w:cs="Times New Roman"/>
          <w:b/>
          <w:sz w:val="28"/>
          <w:szCs w:val="28"/>
        </w:rPr>
        <w:t xml:space="preserve"> </w:t>
      </w:r>
      <w:proofErr w:type="spellStart"/>
      <w:r w:rsidRPr="004E2C81">
        <w:rPr>
          <w:rFonts w:ascii="Times New Roman" w:hAnsi="Times New Roman" w:cs="Times New Roman"/>
          <w:b/>
          <w:sz w:val="28"/>
          <w:szCs w:val="28"/>
        </w:rPr>
        <w:t>фойдаланилди</w:t>
      </w:r>
      <w:proofErr w:type="spellEnd"/>
      <w:r w:rsidRPr="004E2C81">
        <w:rPr>
          <w:rFonts w:ascii="Times New Roman" w:hAnsi="Times New Roman" w:cs="Times New Roman"/>
          <w:b/>
          <w:sz w:val="28"/>
          <w:szCs w:val="28"/>
        </w:rPr>
        <w:t>:</w:t>
      </w:r>
    </w:p>
    <w:p w:rsidR="00A945F6" w:rsidRPr="004E2C81" w:rsidRDefault="00A945F6" w:rsidP="00A945F6">
      <w:pPr>
        <w:tabs>
          <w:tab w:val="left" w:pos="567"/>
        </w:tabs>
        <w:spacing w:after="0" w:line="240" w:lineRule="auto"/>
        <w:ind w:right="-1" w:firstLine="567"/>
        <w:jc w:val="both"/>
        <w:rPr>
          <w:rFonts w:ascii="Times New Roman" w:hAnsi="Times New Roman" w:cs="Times New Roman"/>
          <w:sz w:val="28"/>
          <w:szCs w:val="28"/>
          <w:lang w:val="uz-Cyrl-UZ"/>
        </w:rPr>
      </w:pPr>
      <w:r w:rsidRPr="004E2C81">
        <w:rPr>
          <w:rFonts w:ascii="Times New Roman" w:hAnsi="Times New Roman" w:cs="Times New Roman"/>
          <w:sz w:val="28"/>
          <w:szCs w:val="28"/>
        </w:rPr>
        <w:t xml:space="preserve">1) </w:t>
      </w:r>
      <w:proofErr w:type="spellStart"/>
      <w:r w:rsidRPr="004E2C81">
        <w:rPr>
          <w:rFonts w:ascii="Times New Roman" w:hAnsi="Times New Roman" w:cs="Times New Roman"/>
          <w:sz w:val="28"/>
          <w:szCs w:val="28"/>
        </w:rPr>
        <w:t>Ота-оналар</w:t>
      </w:r>
      <w:proofErr w:type="spellEnd"/>
      <w:r w:rsidRPr="004E2C81">
        <w:rPr>
          <w:rFonts w:ascii="Times New Roman" w:hAnsi="Times New Roman" w:cs="Times New Roman"/>
          <w:sz w:val="28"/>
          <w:szCs w:val="28"/>
          <w:lang w:val="uz-Cyrl-UZ"/>
        </w:rPr>
        <w:t>дан</w:t>
      </w:r>
      <w:r w:rsidRPr="004E2C81">
        <w:rPr>
          <w:rFonts w:ascii="Times New Roman" w:hAnsi="Times New Roman" w:cs="Times New Roman"/>
          <w:sz w:val="28"/>
          <w:szCs w:val="28"/>
        </w:rPr>
        <w:t xml:space="preserve"> </w:t>
      </w:r>
      <w:proofErr w:type="spellStart"/>
      <w:r w:rsidRPr="004E2C81">
        <w:rPr>
          <w:rFonts w:ascii="Times New Roman" w:hAnsi="Times New Roman" w:cs="Times New Roman"/>
          <w:sz w:val="28"/>
          <w:szCs w:val="28"/>
        </w:rPr>
        <w:t>сўровномалар</w:t>
      </w:r>
      <w:proofErr w:type="spellEnd"/>
      <w:r w:rsidRPr="004E2C81">
        <w:rPr>
          <w:rFonts w:ascii="Times New Roman" w:hAnsi="Times New Roman" w:cs="Times New Roman"/>
          <w:sz w:val="28"/>
          <w:szCs w:val="28"/>
        </w:rPr>
        <w:t xml:space="preserve"> </w:t>
      </w:r>
      <w:proofErr w:type="spellStart"/>
      <w:r w:rsidRPr="004E2C81">
        <w:rPr>
          <w:rFonts w:ascii="Times New Roman" w:hAnsi="Times New Roman" w:cs="Times New Roman"/>
          <w:sz w:val="28"/>
          <w:szCs w:val="28"/>
        </w:rPr>
        <w:t>ўтказилди</w:t>
      </w:r>
      <w:proofErr w:type="spellEnd"/>
    </w:p>
    <w:p w:rsidR="00A945F6" w:rsidRPr="004E2C81" w:rsidRDefault="00A945F6" w:rsidP="00A945F6">
      <w:pPr>
        <w:tabs>
          <w:tab w:val="left" w:pos="567"/>
        </w:tabs>
        <w:spacing w:after="0" w:line="240" w:lineRule="auto"/>
        <w:ind w:right="-1" w:firstLine="567"/>
        <w:jc w:val="both"/>
        <w:rPr>
          <w:rFonts w:ascii="Times New Roman" w:hAnsi="Times New Roman" w:cs="Times New Roman"/>
          <w:sz w:val="28"/>
          <w:szCs w:val="28"/>
          <w:lang w:val="uz-Cyrl-UZ"/>
        </w:rPr>
      </w:pPr>
      <w:r w:rsidRPr="004E2C81">
        <w:rPr>
          <w:rFonts w:ascii="Times New Roman" w:hAnsi="Times New Roman" w:cs="Times New Roman"/>
          <w:sz w:val="28"/>
          <w:szCs w:val="28"/>
          <w:lang w:val="uz-Cyrl-UZ"/>
        </w:rPr>
        <w:t>2) Педагоглардан сўровномалар ўтказилди</w:t>
      </w:r>
    </w:p>
    <w:p w:rsidR="00A945F6" w:rsidRPr="004E2C81" w:rsidRDefault="00A945F6" w:rsidP="00A945F6">
      <w:pPr>
        <w:tabs>
          <w:tab w:val="left" w:pos="567"/>
        </w:tabs>
        <w:spacing w:after="0" w:line="240" w:lineRule="auto"/>
        <w:ind w:right="-1" w:firstLine="567"/>
        <w:jc w:val="both"/>
        <w:rPr>
          <w:rFonts w:ascii="Times New Roman" w:hAnsi="Times New Roman" w:cs="Times New Roman"/>
          <w:sz w:val="28"/>
          <w:szCs w:val="28"/>
          <w:lang w:val="uz-Cyrl-UZ"/>
        </w:rPr>
      </w:pPr>
      <w:r w:rsidRPr="004E2C81">
        <w:rPr>
          <w:rFonts w:ascii="Times New Roman" w:hAnsi="Times New Roman" w:cs="Times New Roman"/>
          <w:sz w:val="28"/>
          <w:szCs w:val="28"/>
          <w:lang w:val="uz-Cyrl-UZ"/>
        </w:rPr>
        <w:t>3) Тарбиячиларнинг ўқув фаолият (машғулот)и кузатилди</w:t>
      </w:r>
    </w:p>
    <w:p w:rsidR="00A945F6" w:rsidRPr="004E2C81" w:rsidRDefault="00A945F6" w:rsidP="00A945F6">
      <w:pPr>
        <w:tabs>
          <w:tab w:val="left" w:pos="567"/>
        </w:tabs>
        <w:spacing w:after="0" w:line="240" w:lineRule="auto"/>
        <w:ind w:right="-1" w:firstLine="567"/>
        <w:jc w:val="both"/>
        <w:rPr>
          <w:rFonts w:ascii="Times New Roman" w:hAnsi="Times New Roman" w:cs="Times New Roman"/>
          <w:sz w:val="28"/>
          <w:szCs w:val="28"/>
          <w:lang w:val="uz-Cyrl-UZ"/>
        </w:rPr>
      </w:pPr>
      <w:r w:rsidRPr="004E2C81">
        <w:rPr>
          <w:rFonts w:ascii="Times New Roman" w:hAnsi="Times New Roman" w:cs="Times New Roman"/>
          <w:sz w:val="28"/>
          <w:szCs w:val="28"/>
          <w:lang w:val="uz-Cyrl-UZ"/>
        </w:rPr>
        <w:t>4) МТТ ҳужжатлари таҳлил қилинди</w:t>
      </w:r>
    </w:p>
    <w:p w:rsidR="00A945F6" w:rsidRPr="004E2C81" w:rsidRDefault="00A945F6" w:rsidP="00A945F6">
      <w:pPr>
        <w:tabs>
          <w:tab w:val="left" w:pos="567"/>
        </w:tabs>
        <w:spacing w:after="0" w:line="240" w:lineRule="auto"/>
        <w:ind w:right="-1" w:firstLine="567"/>
        <w:jc w:val="both"/>
        <w:rPr>
          <w:rFonts w:ascii="Times New Roman" w:hAnsi="Times New Roman" w:cs="Times New Roman"/>
          <w:sz w:val="28"/>
          <w:szCs w:val="28"/>
          <w:lang w:val="uz-Cyrl-UZ"/>
        </w:rPr>
      </w:pPr>
      <w:r w:rsidRPr="004E2C81">
        <w:rPr>
          <w:rFonts w:ascii="Times New Roman" w:hAnsi="Times New Roman" w:cs="Times New Roman"/>
          <w:sz w:val="28"/>
          <w:szCs w:val="28"/>
          <w:lang w:val="uz-Cyrl-UZ"/>
        </w:rPr>
        <w:t>5) МТТ фаолияти кузатилди</w:t>
      </w:r>
    </w:p>
    <w:p w:rsidR="00A945F6" w:rsidRPr="004E2C81" w:rsidRDefault="00A945F6" w:rsidP="00A945F6">
      <w:pPr>
        <w:tabs>
          <w:tab w:val="left" w:pos="567"/>
        </w:tabs>
        <w:spacing w:after="0" w:line="240" w:lineRule="auto"/>
        <w:ind w:right="-1" w:firstLine="567"/>
        <w:jc w:val="both"/>
        <w:rPr>
          <w:rFonts w:ascii="Times New Roman" w:hAnsi="Times New Roman" w:cs="Times New Roman"/>
          <w:sz w:val="28"/>
          <w:szCs w:val="28"/>
          <w:lang w:val="uz-Cyrl-UZ"/>
        </w:rPr>
      </w:pPr>
      <w:r w:rsidRPr="004E2C81">
        <w:rPr>
          <w:rFonts w:ascii="Times New Roman" w:hAnsi="Times New Roman" w:cs="Times New Roman"/>
          <w:sz w:val="28"/>
          <w:szCs w:val="28"/>
          <w:lang w:val="uz-Cyrl-UZ"/>
        </w:rPr>
        <w:t>6) Тарбияланувчиларнинг ривожланиш харитасида қайд этилган натижаларга мос равишда кўрсаткичларни бажара олиши сайланма равишда ўрганилди.</w:t>
      </w:r>
    </w:p>
    <w:p w:rsidR="00A945F6" w:rsidRPr="004E2C81" w:rsidRDefault="00A945F6" w:rsidP="00A945F6">
      <w:pPr>
        <w:tabs>
          <w:tab w:val="left" w:pos="567"/>
        </w:tabs>
        <w:spacing w:after="0" w:line="240" w:lineRule="auto"/>
        <w:ind w:right="-1" w:firstLine="567"/>
        <w:jc w:val="both"/>
        <w:rPr>
          <w:rFonts w:ascii="Times New Roman" w:hAnsi="Times New Roman" w:cs="Times New Roman"/>
          <w:b/>
          <w:sz w:val="28"/>
          <w:szCs w:val="28"/>
          <w:lang w:val="uz-Cyrl-UZ"/>
        </w:rPr>
      </w:pPr>
    </w:p>
    <w:p w:rsidR="00A945F6" w:rsidRPr="004E2C81" w:rsidRDefault="00A945F6" w:rsidP="00A945F6">
      <w:pPr>
        <w:tabs>
          <w:tab w:val="left" w:pos="567"/>
        </w:tabs>
        <w:spacing w:after="0" w:line="240" w:lineRule="auto"/>
        <w:ind w:right="-1" w:firstLine="567"/>
        <w:jc w:val="both"/>
        <w:rPr>
          <w:rFonts w:ascii="Times New Roman" w:hAnsi="Times New Roman" w:cs="Times New Roman"/>
          <w:b/>
          <w:sz w:val="28"/>
          <w:szCs w:val="28"/>
          <w:lang w:val="uz-Cyrl-UZ"/>
        </w:rPr>
      </w:pPr>
      <w:r w:rsidRPr="004E2C81">
        <w:rPr>
          <w:rFonts w:ascii="Times New Roman" w:hAnsi="Times New Roman" w:cs="Times New Roman"/>
          <w:b/>
          <w:sz w:val="28"/>
          <w:szCs w:val="28"/>
          <w:lang w:val="uz-Cyrl-UZ"/>
        </w:rPr>
        <w:t>Ўрганиш жараёнида қуйидаги маълумотлар тўпланди:</w:t>
      </w:r>
    </w:p>
    <w:p w:rsidR="00A945F6" w:rsidRPr="004E2C81" w:rsidRDefault="00A945F6" w:rsidP="00A945F6">
      <w:pPr>
        <w:tabs>
          <w:tab w:val="left" w:pos="567"/>
        </w:tabs>
        <w:spacing w:after="0" w:line="240" w:lineRule="auto"/>
        <w:ind w:right="-1" w:firstLine="567"/>
        <w:jc w:val="both"/>
        <w:rPr>
          <w:rFonts w:ascii="Times New Roman" w:hAnsi="Times New Roman"/>
          <w:sz w:val="28"/>
          <w:szCs w:val="28"/>
          <w:lang w:val="uz-Cyrl-UZ" w:eastAsia="ru-RU"/>
        </w:rPr>
      </w:pPr>
      <w:r w:rsidRPr="004E2C81">
        <w:rPr>
          <w:rFonts w:ascii="Times New Roman" w:hAnsi="Times New Roman"/>
          <w:sz w:val="28"/>
          <w:szCs w:val="28"/>
          <w:lang w:val="uz-Cyrl-UZ" w:eastAsia="ru-RU"/>
        </w:rPr>
        <w:t xml:space="preserve">МТТда таълим-тарбия жараёнининг давлат талаблари ва давлут ўқув дастурига мувофиқ ташкил этилганлиги. </w:t>
      </w:r>
    </w:p>
    <w:p w:rsidR="00A945F6" w:rsidRPr="004E2C81" w:rsidRDefault="00A945F6" w:rsidP="00A945F6">
      <w:pPr>
        <w:tabs>
          <w:tab w:val="left" w:pos="567"/>
        </w:tabs>
        <w:spacing w:after="0" w:line="240" w:lineRule="auto"/>
        <w:ind w:right="-1" w:firstLine="567"/>
        <w:jc w:val="both"/>
        <w:rPr>
          <w:rFonts w:ascii="Times New Roman" w:hAnsi="Times New Roman"/>
          <w:sz w:val="28"/>
          <w:szCs w:val="28"/>
          <w:lang w:val="uz-Cyrl-UZ" w:eastAsia="ru-RU"/>
        </w:rPr>
      </w:pPr>
      <w:r w:rsidRPr="004E2C81">
        <w:rPr>
          <w:rFonts w:ascii="Times New Roman" w:hAnsi="Times New Roman"/>
          <w:sz w:val="28"/>
          <w:szCs w:val="28"/>
          <w:lang w:val="uz-Cyrl-UZ" w:eastAsia="ru-RU"/>
        </w:rPr>
        <w:t>Тарбияланувчиларнинг ривожланиш даражаси.</w:t>
      </w:r>
    </w:p>
    <w:p w:rsidR="00A945F6" w:rsidRPr="004E2C81" w:rsidRDefault="00A945F6" w:rsidP="00A945F6">
      <w:pPr>
        <w:tabs>
          <w:tab w:val="left" w:pos="567"/>
        </w:tabs>
        <w:spacing w:after="0" w:line="240" w:lineRule="auto"/>
        <w:ind w:right="-1" w:firstLine="567"/>
        <w:jc w:val="both"/>
        <w:rPr>
          <w:rFonts w:ascii="Times New Roman" w:hAnsi="Times New Roman"/>
          <w:sz w:val="28"/>
          <w:szCs w:val="28"/>
          <w:lang w:val="uz-Cyrl-UZ" w:eastAsia="ru-RU"/>
        </w:rPr>
      </w:pPr>
      <w:r w:rsidRPr="004E2C81">
        <w:rPr>
          <w:rFonts w:ascii="Times New Roman" w:hAnsi="Times New Roman"/>
          <w:sz w:val="28"/>
          <w:szCs w:val="28"/>
          <w:lang w:val="uz-Cyrl-UZ" w:eastAsia="ru-RU"/>
        </w:rPr>
        <w:t>МТТ тарбияланувчиларини мактабга тайёргарлик ҳолати.</w:t>
      </w:r>
    </w:p>
    <w:p w:rsidR="00A945F6" w:rsidRPr="004E2C81" w:rsidRDefault="00A945F6" w:rsidP="00A945F6">
      <w:pPr>
        <w:tabs>
          <w:tab w:val="left" w:pos="567"/>
        </w:tabs>
        <w:spacing w:after="0" w:line="240" w:lineRule="auto"/>
        <w:ind w:right="-1" w:firstLine="567"/>
        <w:jc w:val="both"/>
        <w:rPr>
          <w:rFonts w:ascii="Times New Roman" w:hAnsi="Times New Roman"/>
          <w:sz w:val="28"/>
          <w:szCs w:val="28"/>
          <w:lang w:val="uz-Cyrl-UZ" w:eastAsia="ru-RU"/>
        </w:rPr>
      </w:pPr>
      <w:r w:rsidRPr="004E2C81">
        <w:rPr>
          <w:rFonts w:ascii="Times New Roman" w:hAnsi="Times New Roman"/>
          <w:sz w:val="28"/>
          <w:szCs w:val="28"/>
          <w:lang w:val="uz-Cyrl-UZ" w:eastAsia="ru-RU"/>
        </w:rPr>
        <w:t>Раҳбар ва тарбиячи-педагог кадрларнинг салоҳияти.</w:t>
      </w:r>
    </w:p>
    <w:p w:rsidR="00A945F6" w:rsidRPr="004E2C81" w:rsidRDefault="00A945F6" w:rsidP="00A945F6">
      <w:pPr>
        <w:tabs>
          <w:tab w:val="left" w:pos="567"/>
        </w:tabs>
        <w:spacing w:after="0" w:line="240" w:lineRule="auto"/>
        <w:ind w:right="-1" w:firstLine="567"/>
        <w:jc w:val="both"/>
        <w:rPr>
          <w:rFonts w:ascii="Times New Roman" w:hAnsi="Times New Roman"/>
          <w:sz w:val="28"/>
          <w:szCs w:val="28"/>
          <w:lang w:val="uz-Cyrl-UZ" w:eastAsia="ru-RU"/>
        </w:rPr>
      </w:pPr>
      <w:r w:rsidRPr="004E2C81">
        <w:rPr>
          <w:rFonts w:ascii="Times New Roman" w:hAnsi="Times New Roman"/>
          <w:sz w:val="28"/>
          <w:szCs w:val="28"/>
          <w:lang w:val="uz-Cyrl-UZ" w:eastAsia="ru-RU"/>
        </w:rPr>
        <w:t>МТТда болаларнинг ҳар томонлама ривожланиши учун шарт-шароитларнинг яратилганлиги.</w:t>
      </w:r>
    </w:p>
    <w:p w:rsidR="00A945F6" w:rsidRPr="004E2C81" w:rsidRDefault="00A945F6" w:rsidP="00A945F6">
      <w:pPr>
        <w:tabs>
          <w:tab w:val="left" w:pos="567"/>
        </w:tabs>
        <w:spacing w:after="0" w:line="240" w:lineRule="auto"/>
        <w:ind w:right="-1" w:firstLine="567"/>
        <w:jc w:val="both"/>
        <w:rPr>
          <w:rFonts w:ascii="Times New Roman" w:hAnsi="Times New Roman"/>
          <w:sz w:val="28"/>
          <w:szCs w:val="28"/>
          <w:lang w:val="uz-Cyrl-UZ" w:eastAsia="ru-RU"/>
        </w:rPr>
      </w:pPr>
      <w:r w:rsidRPr="004E2C81">
        <w:rPr>
          <w:rFonts w:ascii="Times New Roman" w:hAnsi="Times New Roman"/>
          <w:sz w:val="28"/>
          <w:szCs w:val="28"/>
          <w:lang w:val="uz-Cyrl-UZ" w:eastAsia="ru-RU"/>
        </w:rPr>
        <w:t>МТТда жамоатчилик ва ота-оналар билан ўзаро ҳамкорликдаги ишларнинг ташкил этилганлиги.</w:t>
      </w:r>
    </w:p>
    <w:p w:rsidR="00A945F6" w:rsidRPr="004E2C81" w:rsidRDefault="00A945F6" w:rsidP="00A945F6">
      <w:pPr>
        <w:tabs>
          <w:tab w:val="left" w:pos="567"/>
        </w:tabs>
        <w:spacing w:after="0" w:line="240" w:lineRule="auto"/>
        <w:ind w:right="-1" w:firstLine="567"/>
        <w:rPr>
          <w:rFonts w:ascii="Times New Roman" w:hAnsi="Times New Roman" w:cs="Times New Roman"/>
          <w:b/>
          <w:sz w:val="28"/>
          <w:szCs w:val="28"/>
          <w:lang w:val="uz-Cyrl-UZ"/>
        </w:rPr>
      </w:pPr>
    </w:p>
    <w:p w:rsidR="00A945F6" w:rsidRPr="004E2C81" w:rsidRDefault="00A945F6" w:rsidP="00A945F6">
      <w:pPr>
        <w:tabs>
          <w:tab w:val="left" w:pos="567"/>
        </w:tabs>
        <w:spacing w:after="0" w:line="240" w:lineRule="auto"/>
        <w:ind w:right="-1" w:firstLine="567"/>
        <w:jc w:val="center"/>
        <w:rPr>
          <w:rFonts w:ascii="Times New Roman" w:hAnsi="Times New Roman" w:cs="Times New Roman"/>
          <w:b/>
          <w:sz w:val="28"/>
          <w:szCs w:val="28"/>
          <w:lang w:val="uz-Cyrl-UZ"/>
        </w:rPr>
      </w:pPr>
      <w:r w:rsidRPr="004E2C81">
        <w:rPr>
          <w:rFonts w:ascii="Times New Roman" w:hAnsi="Times New Roman" w:cs="Times New Roman"/>
          <w:b/>
          <w:sz w:val="28"/>
          <w:szCs w:val="28"/>
          <w:lang w:val="uz-Cyrl-UZ"/>
        </w:rPr>
        <w:t>III.Баҳолаш натижаларини тақдим этиш</w:t>
      </w:r>
    </w:p>
    <w:p w:rsidR="00A945F6" w:rsidRPr="004E2C81" w:rsidRDefault="00A945F6" w:rsidP="00A945F6">
      <w:pPr>
        <w:tabs>
          <w:tab w:val="left" w:pos="567"/>
        </w:tabs>
        <w:spacing w:after="0" w:line="240" w:lineRule="auto"/>
        <w:ind w:right="-1" w:firstLine="567"/>
        <w:jc w:val="center"/>
        <w:rPr>
          <w:rFonts w:ascii="Times New Roman" w:hAnsi="Times New Roman" w:cs="Times New Roman"/>
          <w:b/>
          <w:sz w:val="28"/>
          <w:szCs w:val="28"/>
          <w:lang w:val="uz-Cyrl-UZ"/>
        </w:rPr>
      </w:pPr>
    </w:p>
    <w:p w:rsidR="00A945F6" w:rsidRPr="004E2C81" w:rsidRDefault="00A945F6" w:rsidP="00A945F6">
      <w:pPr>
        <w:spacing w:after="120"/>
        <w:ind w:firstLine="567"/>
        <w:contextualSpacing/>
        <w:jc w:val="both"/>
        <w:rPr>
          <w:rFonts w:ascii="Times New Roman" w:hAnsi="Times New Roman" w:cs="Times New Roman"/>
          <w:b/>
          <w:sz w:val="28"/>
          <w:szCs w:val="28"/>
          <w:lang w:val="uz-Cyrl-UZ"/>
        </w:rPr>
      </w:pPr>
      <w:r w:rsidRPr="004E2C81">
        <w:rPr>
          <w:rFonts w:ascii="Times New Roman" w:hAnsi="Times New Roman" w:cs="Times New Roman"/>
          <w:b/>
          <w:color w:val="000000"/>
          <w:sz w:val="28"/>
          <w:szCs w:val="28"/>
          <w:lang w:val="uz-Cyrl-UZ"/>
        </w:rPr>
        <w:t>Ташқи а</w:t>
      </w:r>
      <w:r w:rsidRPr="004E2C81">
        <w:rPr>
          <w:rFonts w:ascii="Times New Roman" w:hAnsi="Times New Roman" w:cs="Times New Roman"/>
          <w:b/>
          <w:sz w:val="28"/>
          <w:szCs w:val="28"/>
          <w:lang w:val="uz-Cyrl-UZ"/>
        </w:rPr>
        <w:t>ттестация жараёнида қуйидагилар аниқланди:</w:t>
      </w:r>
    </w:p>
    <w:p w:rsidR="00A945F6" w:rsidRPr="002C30EB" w:rsidRDefault="00A945F6" w:rsidP="00A945F6">
      <w:pPr>
        <w:spacing w:after="120"/>
        <w:ind w:firstLine="567"/>
        <w:contextualSpacing/>
        <w:jc w:val="both"/>
        <w:rPr>
          <w:rFonts w:ascii="Times New Roman" w:hAnsi="Times New Roman" w:cs="Times New Roman"/>
          <w:b/>
          <w:sz w:val="24"/>
          <w:szCs w:val="24"/>
          <w:highlight w:val="yellow"/>
          <w:lang w:val="uz-Cyrl-UZ"/>
        </w:rPr>
      </w:pPr>
    </w:p>
    <w:tbl>
      <w:tblPr>
        <w:tblStyle w:val="11"/>
        <w:tblpPr w:leftFromText="180" w:rightFromText="180" w:vertAnchor="text" w:horzAnchor="margin" w:tblpX="-720" w:tblpY="277"/>
        <w:tblW w:w="10493" w:type="dxa"/>
        <w:tblLayout w:type="fixed"/>
        <w:tblLook w:val="04A0" w:firstRow="1" w:lastRow="0" w:firstColumn="1" w:lastColumn="0" w:noHBand="0" w:noVBand="1"/>
      </w:tblPr>
      <w:tblGrid>
        <w:gridCol w:w="1129"/>
        <w:gridCol w:w="9356"/>
        <w:gridCol w:w="8"/>
      </w:tblGrid>
      <w:tr w:rsidR="00A945F6" w:rsidRPr="00651258" w:rsidTr="004D5C02">
        <w:trPr>
          <w:gridAfter w:val="1"/>
          <w:wAfter w:w="8" w:type="dxa"/>
          <w:trHeight w:val="269"/>
        </w:trPr>
        <w:tc>
          <w:tcPr>
            <w:tcW w:w="1129" w:type="dxa"/>
            <w:tcBorders>
              <w:top w:val="single" w:sz="4" w:space="0" w:color="auto"/>
              <w:left w:val="single" w:sz="4" w:space="0" w:color="auto"/>
              <w:bottom w:val="single" w:sz="4" w:space="0" w:color="auto"/>
              <w:right w:val="single" w:sz="4" w:space="0" w:color="auto"/>
            </w:tcBorders>
            <w:hideMark/>
          </w:tcPr>
          <w:p w:rsidR="00A945F6" w:rsidRPr="00651258" w:rsidRDefault="00A945F6" w:rsidP="004D5C02">
            <w:pPr>
              <w:spacing w:before="0"/>
              <w:jc w:val="center"/>
              <w:rPr>
                <w:rFonts w:ascii="Times New Roman" w:eastAsia="Times New Roman" w:hAnsi="Times New Roman" w:cs="Times New Roman"/>
                <w:b/>
                <w:sz w:val="24"/>
                <w:lang w:val="uz-Cyrl-UZ"/>
              </w:rPr>
            </w:pPr>
            <w:r w:rsidRPr="00651258">
              <w:rPr>
                <w:rFonts w:ascii="Times New Roman" w:eastAsia="Times New Roman" w:hAnsi="Times New Roman" w:cs="Times New Roman"/>
                <w:b/>
                <w:sz w:val="24"/>
                <w:lang w:val="uz-Cyrl-UZ"/>
              </w:rPr>
              <w:t>Т/р</w:t>
            </w:r>
          </w:p>
        </w:tc>
        <w:tc>
          <w:tcPr>
            <w:tcW w:w="9356"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center"/>
              <w:rPr>
                <w:rFonts w:ascii="Times New Roman" w:eastAsia="Times New Roman" w:hAnsi="Times New Roman" w:cs="Times New Roman"/>
                <w:b/>
                <w:sz w:val="24"/>
                <w:lang w:val="uz-Cyrl-UZ"/>
              </w:rPr>
            </w:pPr>
            <w:r w:rsidRPr="00651258">
              <w:rPr>
                <w:rFonts w:ascii="Times New Roman" w:eastAsia="Times New Roman" w:hAnsi="Times New Roman" w:cs="Times New Roman"/>
                <w:b/>
                <w:sz w:val="24"/>
                <w:lang w:val="uz-Cyrl-UZ"/>
              </w:rPr>
              <w:t>Баҳолаш натижалари</w:t>
            </w:r>
          </w:p>
        </w:tc>
      </w:tr>
      <w:tr w:rsidR="00A945F6" w:rsidRPr="00651258" w:rsidTr="004D5C02">
        <w:trPr>
          <w:trHeight w:val="269"/>
        </w:trPr>
        <w:tc>
          <w:tcPr>
            <w:tcW w:w="10493" w:type="dxa"/>
            <w:gridSpan w:val="3"/>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center"/>
              <w:rPr>
                <w:rFonts w:ascii="Times New Roman" w:eastAsia="Times New Roman" w:hAnsi="Times New Roman" w:cs="Times New Roman"/>
                <w:sz w:val="24"/>
                <w:lang w:val="uz-Cyrl-UZ"/>
              </w:rPr>
            </w:pPr>
            <w:r w:rsidRPr="00651258">
              <w:rPr>
                <w:rFonts w:ascii="Times New Roman" w:eastAsia="Times New Roman" w:hAnsi="Times New Roman" w:cs="Times New Roman"/>
                <w:b/>
                <w:sz w:val="24"/>
                <w:lang w:val="uz-Cyrl-UZ"/>
              </w:rPr>
              <w:t>СТАНДАРТ 1.1 Мактабгача таълим ташкилотида таълим тарбия жараёнининг  ривожланиш соҳаларини интеграциялаштириш ҳисобга олган ҳолда давлат талаблари ва давлат ўқув дастурига мувофиқ ташкил этилганлиги.</w:t>
            </w:r>
          </w:p>
        </w:tc>
      </w:tr>
      <w:tr w:rsidR="00A945F6" w:rsidRPr="00681B9E" w:rsidTr="004D5C02">
        <w:trPr>
          <w:gridAfter w:val="1"/>
          <w:wAfter w:w="8" w:type="dxa"/>
          <w:trHeight w:val="269"/>
        </w:trPr>
        <w:tc>
          <w:tcPr>
            <w:tcW w:w="1129"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center"/>
              <w:rPr>
                <w:rFonts w:ascii="Times New Roman" w:eastAsia="Times New Roman" w:hAnsi="Times New Roman" w:cs="Times New Roman"/>
                <w:sz w:val="24"/>
                <w:lang w:val="uz-Cyrl-UZ"/>
              </w:rPr>
            </w:pPr>
            <w:r w:rsidRPr="00651258">
              <w:rPr>
                <w:rFonts w:ascii="Times New Roman" w:eastAsia="Times New Roman" w:hAnsi="Times New Roman" w:cs="Times New Roman"/>
                <w:sz w:val="24"/>
                <w:lang w:val="uz-Cyrl-UZ"/>
              </w:rPr>
              <w:t>И.1.1.1</w:t>
            </w:r>
          </w:p>
        </w:tc>
        <w:tc>
          <w:tcPr>
            <w:tcW w:w="9356"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Педагог йиллик иш режасининг мавжудлиги, таълим-тарбия жараёнининг йиллик мавзувий ва ҳафталик  режасига мослиги ҳамда  ижодий ёндошган ҳолда ташкил этилганлиги.</w:t>
            </w:r>
          </w:p>
          <w:p w:rsidR="00A945F6"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lastRenderedPageBreak/>
              <w:t xml:space="preserve">Амалга оширилган ишлар: </w:t>
            </w:r>
          </w:p>
          <w:p w:rsidR="00A945F6" w:rsidRDefault="00A945F6" w:rsidP="004D5C02">
            <w:pPr>
              <w:spacing w:before="0"/>
              <w:jc w:val="both"/>
              <w:rPr>
                <w:rFonts w:ascii="Times New Roman" w:hAnsi="Times New Roman" w:cs="Times New Roman"/>
                <w:sz w:val="24"/>
                <w:lang w:val="uz-Cyrl-UZ"/>
              </w:rPr>
            </w:pPr>
            <w:r w:rsidRPr="0080383F">
              <w:rPr>
                <w:rFonts w:ascii="Times New Roman" w:hAnsi="Times New Roman" w:cs="Times New Roman"/>
                <w:sz w:val="24"/>
                <w:lang w:val="uz-Cyrl-UZ"/>
              </w:rPr>
              <w:t>Фаолияти ўрганилган</w:t>
            </w:r>
            <w:r>
              <w:rPr>
                <w:rFonts w:ascii="Times New Roman" w:hAnsi="Times New Roman" w:cs="Times New Roman"/>
                <w:b/>
                <w:sz w:val="24"/>
                <w:lang w:val="uz-Cyrl-UZ"/>
              </w:rPr>
              <w:t xml:space="preserve"> </w:t>
            </w:r>
            <w:r>
              <w:rPr>
                <w:rFonts w:ascii="Times New Roman" w:hAnsi="Times New Roman" w:cs="Times New Roman"/>
                <w:sz w:val="24"/>
                <w:lang w:val="uz-Cyrl-UZ"/>
              </w:rPr>
              <w:t xml:space="preserve">педагогларнинг </w:t>
            </w:r>
            <w:r w:rsidRPr="00651258">
              <w:rPr>
                <w:rFonts w:ascii="Times New Roman" w:hAnsi="Times New Roman" w:cs="Times New Roman"/>
                <w:sz w:val="24"/>
                <w:lang w:val="uz-Cyrl-UZ"/>
              </w:rPr>
              <w:t xml:space="preserve">йиллик </w:t>
            </w:r>
            <w:r>
              <w:rPr>
                <w:rFonts w:ascii="Times New Roman" w:hAnsi="Times New Roman" w:cs="Times New Roman"/>
                <w:sz w:val="24"/>
                <w:lang w:val="uz-Cyrl-UZ"/>
              </w:rPr>
              <w:t>иш режаси мавжуд, кузатув жараёнида .... нафар тарбиячи таълим-тарбия жараёнини йиллик мавзуий ва ҳафталик режасига мос равишда ташкил этди.</w:t>
            </w:r>
          </w:p>
          <w:p w:rsidR="00A945F6" w:rsidRPr="00C55C2E" w:rsidRDefault="00A945F6" w:rsidP="004D5C02">
            <w:pPr>
              <w:spacing w:before="0"/>
              <w:jc w:val="both"/>
              <w:rPr>
                <w:rFonts w:ascii="Times New Roman" w:hAnsi="Times New Roman" w:cs="Times New Roman"/>
                <w:b/>
                <w:sz w:val="24"/>
                <w:lang w:val="uz-Cyrl-UZ"/>
              </w:rPr>
            </w:pPr>
            <w:r w:rsidRPr="00C55C2E">
              <w:rPr>
                <w:rFonts w:ascii="Times New Roman" w:hAnsi="Times New Roman" w:cs="Times New Roman"/>
                <w:b/>
                <w:sz w:val="24"/>
                <w:lang w:val="uz-Cyrl-UZ"/>
              </w:rPr>
              <w:t>Аниқланган камчилик:</w:t>
            </w:r>
          </w:p>
          <w:p w:rsidR="00A945F6" w:rsidRPr="00C55C2E" w:rsidRDefault="00A945F6" w:rsidP="004D5C02">
            <w:pPr>
              <w:spacing w:before="0"/>
              <w:jc w:val="both"/>
              <w:rPr>
                <w:rFonts w:ascii="Times New Roman" w:hAnsi="Times New Roman" w:cs="Times New Roman"/>
                <w:sz w:val="24"/>
                <w:lang w:val="uz-Cyrl-UZ"/>
              </w:rPr>
            </w:pPr>
            <w:r>
              <w:rPr>
                <w:rFonts w:ascii="Times New Roman" w:hAnsi="Times New Roman" w:cs="Times New Roman"/>
                <w:sz w:val="24"/>
                <w:lang w:val="uz-Cyrl-UZ"/>
              </w:rPr>
              <w:t>Кузатув жараёнида .... нафар тарбиячи таълим-тарбия жараёнини йиллик мавзуий ва ҳафталик режасига мос равишда ташкил этмади.</w:t>
            </w:r>
          </w:p>
        </w:tc>
      </w:tr>
      <w:tr w:rsidR="00A945F6" w:rsidRPr="00681B9E" w:rsidTr="004D5C02">
        <w:trPr>
          <w:gridAfter w:val="1"/>
          <w:wAfter w:w="8" w:type="dxa"/>
          <w:trHeight w:val="850"/>
        </w:trPr>
        <w:tc>
          <w:tcPr>
            <w:tcW w:w="1129"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center"/>
              <w:rPr>
                <w:rFonts w:ascii="Times New Roman" w:eastAsia="Times New Roman" w:hAnsi="Times New Roman" w:cs="Times New Roman"/>
                <w:sz w:val="24"/>
              </w:rPr>
            </w:pPr>
            <w:r w:rsidRPr="00651258">
              <w:rPr>
                <w:rFonts w:ascii="Times New Roman" w:eastAsia="Times New Roman" w:hAnsi="Times New Roman" w:cs="Times New Roman"/>
                <w:sz w:val="24"/>
              </w:rPr>
              <w:lastRenderedPageBreak/>
              <w:t>И</w:t>
            </w:r>
            <w:r w:rsidRPr="00651258">
              <w:rPr>
                <w:rFonts w:ascii="Times New Roman" w:eastAsia="Times New Roman" w:hAnsi="Times New Roman" w:cs="Times New Roman"/>
                <w:sz w:val="24"/>
                <w:lang w:val="uz-Cyrl-UZ"/>
              </w:rPr>
              <w:t>.</w:t>
            </w:r>
            <w:r w:rsidRPr="00651258">
              <w:rPr>
                <w:rFonts w:ascii="Times New Roman" w:eastAsia="Times New Roman" w:hAnsi="Times New Roman" w:cs="Times New Roman"/>
                <w:sz w:val="24"/>
              </w:rPr>
              <w:t>1.1.2</w:t>
            </w:r>
          </w:p>
        </w:tc>
        <w:tc>
          <w:tcPr>
            <w:tcW w:w="9356"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eastAsia="Times New Roman" w:hAnsi="Times New Roman" w:cs="Times New Roman"/>
                <w:b/>
                <w:sz w:val="24"/>
                <w:lang w:val="uz-Cyrl-UZ"/>
              </w:rPr>
              <w:t xml:space="preserve">Педагог томонидан иш журнали ва  тарбияланувчилар қатновини қайд этиш журналининг  ўрнатилган тартибда  юритилиши </w:t>
            </w:r>
            <w:r w:rsidRPr="00651258">
              <w:rPr>
                <w:rFonts w:ascii="Times New Roman" w:hAnsi="Times New Roman" w:cs="Times New Roman"/>
                <w:b/>
                <w:sz w:val="24"/>
                <w:lang w:val="uz-Cyrl-UZ"/>
              </w:rPr>
              <w:t xml:space="preserve"> </w:t>
            </w:r>
          </w:p>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 xml:space="preserve">Амалга оширилган ишлар: </w:t>
            </w:r>
          </w:p>
          <w:p w:rsidR="00A945F6" w:rsidRPr="00651258" w:rsidRDefault="00A945F6" w:rsidP="004D5C02">
            <w:pPr>
              <w:spacing w:before="0"/>
              <w:jc w:val="both"/>
              <w:rPr>
                <w:rFonts w:ascii="Times New Roman" w:eastAsia="Times New Roman" w:hAnsi="Times New Roman" w:cs="Times New Roman"/>
                <w:sz w:val="24"/>
                <w:lang w:val="uz-Cyrl-UZ"/>
              </w:rPr>
            </w:pPr>
            <w:r w:rsidRPr="00651258">
              <w:rPr>
                <w:rFonts w:ascii="Times New Roman" w:eastAsia="Times New Roman" w:hAnsi="Times New Roman" w:cs="Times New Roman"/>
                <w:sz w:val="24"/>
                <w:lang w:val="uz-Cyrl-UZ"/>
              </w:rPr>
              <w:t xml:space="preserve">Кузатилган кунда тарбияланувчиларнинг давомати давомат дафтарига тўлиқ қайд этилган, тўғри юритилган.           </w:t>
            </w:r>
          </w:p>
        </w:tc>
      </w:tr>
      <w:tr w:rsidR="00A945F6" w:rsidRPr="00681B9E" w:rsidTr="004D5C02">
        <w:trPr>
          <w:gridAfter w:val="1"/>
          <w:wAfter w:w="8" w:type="dxa"/>
          <w:trHeight w:val="132"/>
        </w:trPr>
        <w:tc>
          <w:tcPr>
            <w:tcW w:w="1129"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center"/>
              <w:rPr>
                <w:rFonts w:ascii="Times New Roman" w:eastAsia="Times New Roman" w:hAnsi="Times New Roman" w:cs="Times New Roman"/>
                <w:sz w:val="24"/>
                <w:lang w:val="uz-Cyrl-UZ"/>
              </w:rPr>
            </w:pPr>
            <w:r w:rsidRPr="00651258">
              <w:rPr>
                <w:rFonts w:ascii="Times New Roman" w:eastAsia="Times New Roman" w:hAnsi="Times New Roman" w:cs="Times New Roman"/>
                <w:sz w:val="24"/>
                <w:lang w:val="uz-Cyrl-UZ"/>
              </w:rPr>
              <w:t>И.1.1.3</w:t>
            </w:r>
          </w:p>
        </w:tc>
        <w:tc>
          <w:tcPr>
            <w:tcW w:w="9356"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both"/>
              <w:rPr>
                <w:rFonts w:ascii="Times New Roman" w:eastAsia="Times New Roman" w:hAnsi="Times New Roman" w:cs="Times New Roman"/>
                <w:b/>
                <w:sz w:val="24"/>
                <w:lang w:val="uz-Cyrl-UZ"/>
              </w:rPr>
            </w:pPr>
            <w:r w:rsidRPr="00651258">
              <w:rPr>
                <w:rFonts w:ascii="Times New Roman" w:eastAsia="Times New Roman" w:hAnsi="Times New Roman" w:cs="Times New Roman"/>
                <w:b/>
                <w:sz w:val="24"/>
                <w:lang w:val="uz-Cyrl-UZ"/>
              </w:rPr>
              <w:t xml:space="preserve">Педагог томонидан ривожланишнинг барча соҳаларини интеграциялаштирган ҳолда турли фаоллаштирувчи таълим усулларидан фойдаланиши </w:t>
            </w:r>
          </w:p>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 xml:space="preserve">Амалга оширилган ишлар: </w:t>
            </w:r>
          </w:p>
          <w:p w:rsidR="00A945F6" w:rsidRPr="00651258" w:rsidRDefault="00A945F6" w:rsidP="004D5C02">
            <w:pPr>
              <w:spacing w:before="0"/>
              <w:jc w:val="both"/>
              <w:rPr>
                <w:rFonts w:ascii="Times New Roman" w:eastAsia="Times New Roman" w:hAnsi="Times New Roman" w:cs="Times New Roman"/>
                <w:sz w:val="24"/>
                <w:lang w:val="uz-Cyrl-UZ"/>
              </w:rPr>
            </w:pPr>
            <w:r w:rsidRPr="00651258">
              <w:rPr>
                <w:rFonts w:ascii="Times New Roman" w:eastAsia="Times New Roman" w:hAnsi="Times New Roman" w:cs="Times New Roman"/>
                <w:sz w:val="24"/>
                <w:lang w:val="uz-Cyrl-UZ"/>
              </w:rPr>
              <w:t>Педагоглар машғулот давомида тарбияланувчиларни жисмоний, ақлий, мантиқий, эмоционал ва ижтимоий ривожланиш элементларини қўллаган ҳолда турли фаолиятга жалб қила олдилар.</w:t>
            </w:r>
          </w:p>
          <w:p w:rsidR="00A945F6" w:rsidRPr="00651258" w:rsidRDefault="00A945F6" w:rsidP="004D5C02">
            <w:pPr>
              <w:spacing w:before="0"/>
              <w:jc w:val="both"/>
              <w:rPr>
                <w:rFonts w:ascii="Times New Roman" w:eastAsia="Times New Roman" w:hAnsi="Times New Roman" w:cs="Times New Roman"/>
                <w:b/>
                <w:sz w:val="24"/>
                <w:lang w:val="uz-Cyrl-UZ"/>
              </w:rPr>
            </w:pPr>
            <w:r w:rsidRPr="00651258">
              <w:rPr>
                <w:rFonts w:ascii="Times New Roman" w:eastAsia="Times New Roman" w:hAnsi="Times New Roman" w:cs="Times New Roman"/>
                <w:b/>
                <w:sz w:val="24"/>
                <w:lang w:val="uz-Cyrl-UZ"/>
              </w:rPr>
              <w:t xml:space="preserve">Аниқланган камчиликлар: </w:t>
            </w:r>
          </w:p>
          <w:p w:rsidR="00A945F6" w:rsidRPr="00651258" w:rsidRDefault="00A945F6" w:rsidP="004D5C02">
            <w:pPr>
              <w:spacing w:before="0"/>
              <w:jc w:val="both"/>
              <w:rPr>
                <w:rFonts w:ascii="Times New Roman" w:eastAsia="Times New Roman" w:hAnsi="Times New Roman" w:cs="Times New Roman"/>
                <w:sz w:val="24"/>
                <w:lang w:val="uz-Cyrl-UZ"/>
              </w:rPr>
            </w:pPr>
            <w:r w:rsidRPr="00651258">
              <w:rPr>
                <w:rFonts w:ascii="Times New Roman" w:eastAsia="Times New Roman" w:hAnsi="Times New Roman" w:cs="Times New Roman"/>
                <w:sz w:val="24"/>
                <w:lang w:val="uz-Cyrl-UZ"/>
              </w:rPr>
              <w:t>Педагоглар томонидан ўқув фаолият давомида машғулот мавзусига оид кўргазма ва тарқатма материаллардан тўлиқ фойдаланилмади.</w:t>
            </w:r>
          </w:p>
        </w:tc>
      </w:tr>
      <w:tr w:rsidR="00A945F6" w:rsidRPr="00681B9E" w:rsidTr="004D5C02">
        <w:trPr>
          <w:gridAfter w:val="1"/>
          <w:wAfter w:w="8" w:type="dxa"/>
          <w:trHeight w:val="273"/>
        </w:trPr>
        <w:tc>
          <w:tcPr>
            <w:tcW w:w="1129"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center"/>
              <w:rPr>
                <w:rFonts w:ascii="Times New Roman" w:eastAsia="Times New Roman" w:hAnsi="Times New Roman" w:cs="Times New Roman"/>
                <w:sz w:val="24"/>
                <w:lang w:val="uz-Cyrl-UZ"/>
              </w:rPr>
            </w:pPr>
            <w:r w:rsidRPr="00651258">
              <w:rPr>
                <w:rFonts w:ascii="Times New Roman" w:eastAsia="Times New Roman" w:hAnsi="Times New Roman" w:cs="Times New Roman"/>
                <w:sz w:val="24"/>
                <w:lang w:val="uz-Cyrl-UZ"/>
              </w:rPr>
              <w:t>И.1.1.4</w:t>
            </w:r>
          </w:p>
        </w:tc>
        <w:tc>
          <w:tcPr>
            <w:tcW w:w="9356"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Кун тартибининг мавжудлиги, режалаштирилган тадбир ва машғулотларнинг ўзаро мослашувини инобатга олган ҳолда кетма- кетликда ўтказилиши, зарур ҳолларда тарбияланувчилар ўз  фаолиятни якунлашлари учун  қўшимча вақтнинг берилиши</w:t>
            </w:r>
          </w:p>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 xml:space="preserve">Амалга оширилган ишлар: </w:t>
            </w:r>
          </w:p>
          <w:p w:rsidR="00A945F6" w:rsidRPr="00651258"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t xml:space="preserve">МТТ да кун тартиби ишлаб чиқилган ва барча учун кўринарли жойга илинган, машғулотлар вақти кун тартибига мос равишда ташкил этилди, ўтилган машғулот режага мос.  </w:t>
            </w:r>
          </w:p>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Аниқланган камчиликлар:</w:t>
            </w:r>
          </w:p>
          <w:p w:rsidR="00A945F6" w:rsidRPr="00651258"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t>Баъзи педагоглар томонидан зарур ҳолларда тарбияланувчилар ўз фаолиятни якунлашлари учун  қўшимча вақт берилмади.</w:t>
            </w:r>
          </w:p>
        </w:tc>
      </w:tr>
      <w:tr w:rsidR="00A945F6" w:rsidRPr="00681B9E" w:rsidTr="004D5C02">
        <w:trPr>
          <w:gridAfter w:val="1"/>
          <w:wAfter w:w="8" w:type="dxa"/>
          <w:trHeight w:val="273"/>
        </w:trPr>
        <w:tc>
          <w:tcPr>
            <w:tcW w:w="1129"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center"/>
              <w:rPr>
                <w:rFonts w:ascii="Times New Roman" w:eastAsia="Times New Roman" w:hAnsi="Times New Roman" w:cs="Times New Roman"/>
                <w:sz w:val="24"/>
              </w:rPr>
            </w:pPr>
            <w:r w:rsidRPr="00651258">
              <w:rPr>
                <w:rFonts w:ascii="Times New Roman" w:eastAsia="Times New Roman" w:hAnsi="Times New Roman" w:cs="Times New Roman"/>
                <w:sz w:val="24"/>
              </w:rPr>
              <w:t>И</w:t>
            </w:r>
            <w:r w:rsidRPr="00651258">
              <w:rPr>
                <w:rFonts w:ascii="Times New Roman" w:eastAsia="Times New Roman" w:hAnsi="Times New Roman" w:cs="Times New Roman"/>
                <w:sz w:val="24"/>
                <w:lang w:val="uz-Cyrl-UZ"/>
              </w:rPr>
              <w:t>.</w:t>
            </w:r>
            <w:r w:rsidRPr="00651258">
              <w:rPr>
                <w:rFonts w:ascii="Times New Roman" w:eastAsia="Times New Roman" w:hAnsi="Times New Roman" w:cs="Times New Roman"/>
                <w:sz w:val="24"/>
              </w:rPr>
              <w:t>1.1.5</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 xml:space="preserve">Педагог машғулот давомида ўйин фаолиятига асосланганлиги </w:t>
            </w:r>
          </w:p>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 xml:space="preserve">Амалга оширилган ишлар: </w:t>
            </w:r>
          </w:p>
          <w:p w:rsidR="00A945F6" w:rsidRPr="00651258"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t>Барча педагоглар томонидан машғулот давомида ўйин фаолиятига асосланди.</w:t>
            </w:r>
          </w:p>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Аниқланган камчиликлар:</w:t>
            </w:r>
          </w:p>
          <w:p w:rsidR="00A945F6" w:rsidRPr="00651258"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t>Баъзи педагогларда  йиллик мавзувий режа асосида ўйинлар картотекаси мавжуд эмас.</w:t>
            </w:r>
          </w:p>
        </w:tc>
      </w:tr>
      <w:tr w:rsidR="00A945F6" w:rsidRPr="00681B9E" w:rsidTr="004D5C02">
        <w:trPr>
          <w:gridAfter w:val="1"/>
          <w:wAfter w:w="8" w:type="dxa"/>
          <w:trHeight w:val="273"/>
        </w:trPr>
        <w:tc>
          <w:tcPr>
            <w:tcW w:w="1129"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center"/>
              <w:rPr>
                <w:rFonts w:ascii="Times New Roman" w:eastAsia="Times New Roman" w:hAnsi="Times New Roman" w:cs="Times New Roman"/>
                <w:sz w:val="24"/>
                <w:lang w:val="uz-Cyrl-UZ"/>
              </w:rPr>
            </w:pPr>
            <w:r w:rsidRPr="00651258">
              <w:rPr>
                <w:rFonts w:ascii="Times New Roman" w:eastAsia="Times New Roman" w:hAnsi="Times New Roman" w:cs="Times New Roman"/>
                <w:sz w:val="24"/>
                <w:lang w:val="uz-Cyrl-UZ"/>
              </w:rPr>
              <w:t>И.1.1.6</w:t>
            </w:r>
          </w:p>
        </w:tc>
        <w:tc>
          <w:tcPr>
            <w:tcW w:w="9356"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Педагог томонидан тарбияланувчиларнинг ёшини инобатга олган ҳолда хилма-хил фаолият (фаол фаолият, пассив фаолият, очиқ ҳавода ёки бинода)турларини режалаштирганлиги</w:t>
            </w:r>
          </w:p>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 xml:space="preserve">Амалга оширилган ишлар: </w:t>
            </w:r>
          </w:p>
          <w:p w:rsidR="00A945F6" w:rsidRPr="00651258"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t>Барча гуруҳларда кун тартиби асосида очиқ ҳавода сайр ташкил этилди, ўқув фаолият давомида пассив ва актив фаолият турлари қўлланилди.</w:t>
            </w:r>
          </w:p>
        </w:tc>
      </w:tr>
      <w:tr w:rsidR="00A945F6" w:rsidRPr="00681B9E" w:rsidTr="004D5C02">
        <w:trPr>
          <w:gridAfter w:val="1"/>
          <w:wAfter w:w="8" w:type="dxa"/>
          <w:trHeight w:val="421"/>
        </w:trPr>
        <w:tc>
          <w:tcPr>
            <w:tcW w:w="1129"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center"/>
              <w:rPr>
                <w:rFonts w:ascii="Times New Roman" w:eastAsia="Times New Roman" w:hAnsi="Times New Roman" w:cs="Times New Roman"/>
                <w:sz w:val="24"/>
              </w:rPr>
            </w:pPr>
            <w:r w:rsidRPr="00651258">
              <w:rPr>
                <w:rFonts w:ascii="Times New Roman" w:eastAsia="Times New Roman" w:hAnsi="Times New Roman" w:cs="Times New Roman"/>
                <w:sz w:val="24"/>
              </w:rPr>
              <w:t>И 1.1.7</w:t>
            </w:r>
          </w:p>
        </w:tc>
        <w:tc>
          <w:tcPr>
            <w:tcW w:w="9356"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both"/>
              <w:rPr>
                <w:rFonts w:ascii="Times New Roman" w:hAnsi="Times New Roman" w:cs="Times New Roman"/>
                <w:b/>
                <w:sz w:val="24"/>
              </w:rPr>
            </w:pPr>
            <w:r w:rsidRPr="00651258">
              <w:rPr>
                <w:rFonts w:ascii="Times New Roman" w:hAnsi="Times New Roman" w:cs="Times New Roman"/>
                <w:b/>
                <w:sz w:val="24"/>
              </w:rPr>
              <w:t xml:space="preserve">Педагог </w:t>
            </w:r>
            <w:proofErr w:type="spellStart"/>
            <w:r w:rsidRPr="00651258">
              <w:rPr>
                <w:rFonts w:ascii="Times New Roman" w:hAnsi="Times New Roman" w:cs="Times New Roman"/>
                <w:b/>
                <w:sz w:val="24"/>
              </w:rPr>
              <w:t>томонидан</w:t>
            </w:r>
            <w:proofErr w:type="spellEnd"/>
            <w:r w:rsidRPr="00651258">
              <w:rPr>
                <w:rFonts w:ascii="Times New Roman" w:hAnsi="Times New Roman" w:cs="Times New Roman"/>
                <w:b/>
                <w:sz w:val="24"/>
              </w:rPr>
              <w:t xml:space="preserve"> </w:t>
            </w:r>
            <w:proofErr w:type="spellStart"/>
            <w:r w:rsidRPr="00651258">
              <w:rPr>
                <w:rFonts w:ascii="Times New Roman" w:hAnsi="Times New Roman" w:cs="Times New Roman"/>
                <w:b/>
                <w:sz w:val="24"/>
              </w:rPr>
              <w:t>фаолиятни</w:t>
            </w:r>
            <w:proofErr w:type="spellEnd"/>
            <w:r w:rsidRPr="00651258">
              <w:rPr>
                <w:rFonts w:ascii="Times New Roman" w:hAnsi="Times New Roman" w:cs="Times New Roman"/>
                <w:b/>
                <w:sz w:val="24"/>
              </w:rPr>
              <w:t xml:space="preserve"> </w:t>
            </w:r>
            <w:proofErr w:type="spellStart"/>
            <w:r w:rsidRPr="00651258">
              <w:rPr>
                <w:rFonts w:ascii="Times New Roman" w:hAnsi="Times New Roman" w:cs="Times New Roman"/>
                <w:b/>
                <w:sz w:val="24"/>
              </w:rPr>
              <w:t>режалаштиришда</w:t>
            </w:r>
            <w:proofErr w:type="spellEnd"/>
            <w:r w:rsidRPr="00651258">
              <w:rPr>
                <w:rFonts w:ascii="Times New Roman" w:hAnsi="Times New Roman" w:cs="Times New Roman"/>
                <w:b/>
                <w:sz w:val="24"/>
              </w:rPr>
              <w:t xml:space="preserve"> </w:t>
            </w:r>
            <w:proofErr w:type="spellStart"/>
            <w:r w:rsidRPr="00651258">
              <w:rPr>
                <w:rFonts w:ascii="Times New Roman" w:hAnsi="Times New Roman" w:cs="Times New Roman"/>
                <w:b/>
                <w:sz w:val="24"/>
              </w:rPr>
              <w:t>таълимий-тарбиявий</w:t>
            </w:r>
            <w:proofErr w:type="spellEnd"/>
            <w:r w:rsidRPr="00651258">
              <w:rPr>
                <w:rFonts w:ascii="Times New Roman" w:hAnsi="Times New Roman" w:cs="Times New Roman"/>
                <w:b/>
                <w:sz w:val="24"/>
              </w:rPr>
              <w:t xml:space="preserve"> </w:t>
            </w:r>
            <w:proofErr w:type="spellStart"/>
            <w:r w:rsidRPr="00651258">
              <w:rPr>
                <w:rFonts w:ascii="Times New Roman" w:hAnsi="Times New Roman" w:cs="Times New Roman"/>
                <w:b/>
                <w:sz w:val="24"/>
              </w:rPr>
              <w:t>мақсадларни</w:t>
            </w:r>
            <w:proofErr w:type="spellEnd"/>
            <w:r w:rsidRPr="00651258">
              <w:rPr>
                <w:rFonts w:ascii="Times New Roman" w:hAnsi="Times New Roman" w:cs="Times New Roman"/>
                <w:b/>
                <w:sz w:val="24"/>
              </w:rPr>
              <w:t xml:space="preserve"> </w:t>
            </w:r>
            <w:proofErr w:type="spellStart"/>
            <w:r w:rsidRPr="00651258">
              <w:rPr>
                <w:rFonts w:ascii="Times New Roman" w:hAnsi="Times New Roman" w:cs="Times New Roman"/>
                <w:b/>
                <w:sz w:val="24"/>
              </w:rPr>
              <w:t>ўзаро</w:t>
            </w:r>
            <w:proofErr w:type="spellEnd"/>
            <w:r w:rsidRPr="00651258">
              <w:rPr>
                <w:rFonts w:ascii="Times New Roman" w:hAnsi="Times New Roman" w:cs="Times New Roman"/>
                <w:b/>
                <w:sz w:val="24"/>
              </w:rPr>
              <w:t xml:space="preserve"> </w:t>
            </w:r>
            <w:proofErr w:type="spellStart"/>
            <w:r w:rsidRPr="00651258">
              <w:rPr>
                <w:rFonts w:ascii="Times New Roman" w:hAnsi="Times New Roman" w:cs="Times New Roman"/>
                <w:b/>
                <w:sz w:val="24"/>
              </w:rPr>
              <w:t>интеграциялаштирган</w:t>
            </w:r>
            <w:proofErr w:type="spellEnd"/>
            <w:r w:rsidRPr="00651258">
              <w:rPr>
                <w:rFonts w:ascii="Times New Roman" w:hAnsi="Times New Roman" w:cs="Times New Roman"/>
                <w:b/>
                <w:sz w:val="24"/>
              </w:rPr>
              <w:t xml:space="preserve"> </w:t>
            </w:r>
            <w:proofErr w:type="spellStart"/>
            <w:r w:rsidRPr="00651258">
              <w:rPr>
                <w:rFonts w:ascii="Times New Roman" w:hAnsi="Times New Roman" w:cs="Times New Roman"/>
                <w:b/>
                <w:sz w:val="24"/>
              </w:rPr>
              <w:t>ҳолда</w:t>
            </w:r>
            <w:proofErr w:type="spellEnd"/>
            <w:r w:rsidRPr="00651258">
              <w:rPr>
                <w:rFonts w:ascii="Times New Roman" w:hAnsi="Times New Roman" w:cs="Times New Roman"/>
                <w:b/>
                <w:sz w:val="24"/>
              </w:rPr>
              <w:t xml:space="preserve"> </w:t>
            </w:r>
            <w:proofErr w:type="spellStart"/>
            <w:r w:rsidRPr="00651258">
              <w:rPr>
                <w:rFonts w:ascii="Times New Roman" w:hAnsi="Times New Roman" w:cs="Times New Roman"/>
                <w:b/>
                <w:sz w:val="24"/>
              </w:rPr>
              <w:t>миллий-маданий</w:t>
            </w:r>
            <w:proofErr w:type="spellEnd"/>
            <w:r w:rsidRPr="00651258">
              <w:rPr>
                <w:rFonts w:ascii="Times New Roman" w:hAnsi="Times New Roman" w:cs="Times New Roman"/>
                <w:b/>
                <w:sz w:val="24"/>
              </w:rPr>
              <w:t xml:space="preserve"> </w:t>
            </w:r>
            <w:proofErr w:type="spellStart"/>
            <w:r w:rsidRPr="00651258">
              <w:rPr>
                <w:rFonts w:ascii="Times New Roman" w:hAnsi="Times New Roman" w:cs="Times New Roman"/>
                <w:b/>
                <w:sz w:val="24"/>
              </w:rPr>
              <w:t>ва</w:t>
            </w:r>
            <w:proofErr w:type="spellEnd"/>
            <w:r w:rsidRPr="00651258">
              <w:rPr>
                <w:rFonts w:ascii="Times New Roman" w:hAnsi="Times New Roman" w:cs="Times New Roman"/>
                <w:b/>
                <w:sz w:val="24"/>
              </w:rPr>
              <w:t xml:space="preserve"> </w:t>
            </w:r>
            <w:proofErr w:type="spellStart"/>
            <w:r w:rsidRPr="00651258">
              <w:rPr>
                <w:rFonts w:ascii="Times New Roman" w:hAnsi="Times New Roman" w:cs="Times New Roman"/>
                <w:b/>
                <w:sz w:val="24"/>
              </w:rPr>
              <w:t>тарихий</w:t>
            </w:r>
            <w:proofErr w:type="spellEnd"/>
            <w:r w:rsidRPr="00651258">
              <w:rPr>
                <w:rFonts w:ascii="Times New Roman" w:hAnsi="Times New Roman" w:cs="Times New Roman"/>
                <w:b/>
                <w:sz w:val="24"/>
              </w:rPr>
              <w:t xml:space="preserve"> </w:t>
            </w:r>
            <w:proofErr w:type="spellStart"/>
            <w:r w:rsidRPr="00651258">
              <w:rPr>
                <w:rFonts w:ascii="Times New Roman" w:hAnsi="Times New Roman" w:cs="Times New Roman"/>
                <w:b/>
                <w:sz w:val="24"/>
              </w:rPr>
              <w:t>қадриятларни</w:t>
            </w:r>
            <w:proofErr w:type="spellEnd"/>
            <w:r w:rsidRPr="00651258">
              <w:rPr>
                <w:rFonts w:ascii="Times New Roman" w:hAnsi="Times New Roman" w:cs="Times New Roman"/>
                <w:b/>
                <w:sz w:val="24"/>
              </w:rPr>
              <w:t xml:space="preserve"> </w:t>
            </w:r>
            <w:proofErr w:type="spellStart"/>
            <w:r w:rsidRPr="00651258">
              <w:rPr>
                <w:rFonts w:ascii="Times New Roman" w:hAnsi="Times New Roman" w:cs="Times New Roman"/>
                <w:b/>
                <w:sz w:val="24"/>
              </w:rPr>
              <w:t>шакллантиришга</w:t>
            </w:r>
            <w:proofErr w:type="spellEnd"/>
            <w:r w:rsidRPr="00651258">
              <w:rPr>
                <w:rFonts w:ascii="Times New Roman" w:hAnsi="Times New Roman" w:cs="Times New Roman"/>
                <w:b/>
                <w:sz w:val="24"/>
              </w:rPr>
              <w:t xml:space="preserve"> </w:t>
            </w:r>
            <w:proofErr w:type="spellStart"/>
            <w:r w:rsidRPr="00651258">
              <w:rPr>
                <w:rFonts w:ascii="Times New Roman" w:hAnsi="Times New Roman" w:cs="Times New Roman"/>
                <w:b/>
                <w:sz w:val="24"/>
              </w:rPr>
              <w:t>алоҳида</w:t>
            </w:r>
            <w:proofErr w:type="spellEnd"/>
            <w:r w:rsidRPr="00651258">
              <w:rPr>
                <w:rFonts w:ascii="Times New Roman" w:hAnsi="Times New Roman" w:cs="Times New Roman"/>
                <w:b/>
                <w:sz w:val="24"/>
              </w:rPr>
              <w:t xml:space="preserve"> </w:t>
            </w:r>
            <w:proofErr w:type="spellStart"/>
            <w:r w:rsidRPr="00651258">
              <w:rPr>
                <w:rFonts w:ascii="Times New Roman" w:hAnsi="Times New Roman" w:cs="Times New Roman"/>
                <w:b/>
                <w:sz w:val="24"/>
              </w:rPr>
              <w:t>эътибор</w:t>
            </w:r>
            <w:proofErr w:type="spellEnd"/>
            <w:r w:rsidRPr="00651258">
              <w:rPr>
                <w:rFonts w:ascii="Times New Roman" w:hAnsi="Times New Roman" w:cs="Times New Roman"/>
                <w:b/>
                <w:sz w:val="24"/>
              </w:rPr>
              <w:t xml:space="preserve"> </w:t>
            </w:r>
            <w:proofErr w:type="spellStart"/>
            <w:r w:rsidRPr="00651258">
              <w:rPr>
                <w:rFonts w:ascii="Times New Roman" w:hAnsi="Times New Roman" w:cs="Times New Roman"/>
                <w:b/>
                <w:sz w:val="24"/>
              </w:rPr>
              <w:t>қаратилганлиги</w:t>
            </w:r>
            <w:proofErr w:type="spellEnd"/>
          </w:p>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 xml:space="preserve">Амалга оширилган ишлар: </w:t>
            </w:r>
          </w:p>
          <w:p w:rsidR="00A945F6" w:rsidRPr="00651258"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t>Жами педагогларнинг 85 фоизи иш журналида миллий маданий ва тарихий қадриятларни шакллантиришга қаратилган ўқув мақсадлар киритилган.</w:t>
            </w:r>
          </w:p>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Аниқланган камчиликлар:</w:t>
            </w:r>
          </w:p>
          <w:p w:rsidR="00A945F6" w:rsidRPr="00651258"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t>Фаолияти ўрганилган педагогларнинг 25 фоизида</w:t>
            </w:r>
            <w:r w:rsidRPr="00651258">
              <w:rPr>
                <w:rFonts w:ascii="Times New Roman" w:hAnsi="Times New Roman" w:cs="Times New Roman"/>
                <w:b/>
                <w:sz w:val="24"/>
                <w:lang w:val="uz-Cyrl-UZ"/>
              </w:rPr>
              <w:t xml:space="preserve"> </w:t>
            </w:r>
            <w:r w:rsidRPr="00651258">
              <w:rPr>
                <w:rFonts w:ascii="Times New Roman" w:hAnsi="Times New Roman" w:cs="Times New Roman"/>
                <w:sz w:val="24"/>
                <w:lang w:val="uz-Cyrl-UZ"/>
              </w:rPr>
              <w:t xml:space="preserve"> миллий маданий ва тарихий қадриятларни шакллантиришга қаратилган ўқув мақсадлар иш журналига киритилмаган.</w:t>
            </w:r>
          </w:p>
        </w:tc>
      </w:tr>
      <w:tr w:rsidR="00A945F6" w:rsidRPr="00681B9E" w:rsidTr="004D5C02">
        <w:trPr>
          <w:gridAfter w:val="1"/>
          <w:wAfter w:w="8" w:type="dxa"/>
          <w:trHeight w:val="421"/>
        </w:trPr>
        <w:tc>
          <w:tcPr>
            <w:tcW w:w="10485" w:type="dxa"/>
            <w:gridSpan w:val="2"/>
            <w:tcBorders>
              <w:top w:val="single" w:sz="4" w:space="0" w:color="auto"/>
              <w:left w:val="single" w:sz="4" w:space="0" w:color="auto"/>
              <w:bottom w:val="single" w:sz="4" w:space="0" w:color="auto"/>
              <w:right w:val="single" w:sz="4" w:space="0" w:color="auto"/>
            </w:tcBorders>
          </w:tcPr>
          <w:p w:rsidR="00A945F6" w:rsidRPr="00651258" w:rsidRDefault="00A945F6" w:rsidP="004D5C02">
            <w:pPr>
              <w:jc w:val="center"/>
              <w:rPr>
                <w:rFonts w:ascii="Times New Roman" w:hAnsi="Times New Roman" w:cs="Times New Roman"/>
                <w:b/>
                <w:sz w:val="24"/>
                <w:lang w:val="uz-Cyrl-UZ"/>
              </w:rPr>
            </w:pPr>
            <w:r w:rsidRPr="00651258">
              <w:rPr>
                <w:rFonts w:ascii="Times New Roman" w:hAnsi="Times New Roman" w:cs="Times New Roman"/>
                <w:b/>
                <w:sz w:val="24"/>
                <w:lang w:val="uz-Cyrl-UZ"/>
              </w:rPr>
              <w:lastRenderedPageBreak/>
              <w:t>Стандарт 1.2. Педагог томонидан ҳавфсиз, ривожлантирувчи ҳамда мотивацион муҳитни яратилганлиги</w:t>
            </w:r>
          </w:p>
        </w:tc>
      </w:tr>
      <w:tr w:rsidR="00A945F6" w:rsidRPr="00651258" w:rsidTr="004D5C02">
        <w:trPr>
          <w:gridAfter w:val="1"/>
          <w:wAfter w:w="8" w:type="dxa"/>
          <w:trHeight w:val="273"/>
        </w:trPr>
        <w:tc>
          <w:tcPr>
            <w:tcW w:w="1129"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center"/>
              <w:rPr>
                <w:rFonts w:ascii="Times New Roman" w:eastAsia="Times New Roman" w:hAnsi="Times New Roman" w:cs="Times New Roman"/>
                <w:sz w:val="24"/>
              </w:rPr>
            </w:pPr>
            <w:r w:rsidRPr="00651258">
              <w:rPr>
                <w:rFonts w:ascii="Times New Roman" w:eastAsia="Times New Roman" w:hAnsi="Times New Roman" w:cs="Times New Roman"/>
                <w:sz w:val="24"/>
              </w:rPr>
              <w:t>И 1.2.1</w:t>
            </w:r>
          </w:p>
        </w:tc>
        <w:tc>
          <w:tcPr>
            <w:tcW w:w="9356"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both"/>
              <w:rPr>
                <w:rFonts w:ascii="Times New Roman" w:hAnsi="Times New Roman" w:cs="Times New Roman"/>
                <w:b/>
                <w:sz w:val="24"/>
              </w:rPr>
            </w:pPr>
            <w:r w:rsidRPr="00651258">
              <w:rPr>
                <w:rFonts w:ascii="Times New Roman" w:hAnsi="Times New Roman" w:cs="Times New Roman"/>
                <w:b/>
                <w:sz w:val="24"/>
              </w:rPr>
              <w:t xml:space="preserve">Педагог </w:t>
            </w:r>
            <w:proofErr w:type="spellStart"/>
            <w:r w:rsidRPr="00651258">
              <w:rPr>
                <w:rFonts w:ascii="Times New Roman" w:hAnsi="Times New Roman" w:cs="Times New Roman"/>
                <w:b/>
                <w:sz w:val="24"/>
              </w:rPr>
              <w:t>тарбияланувчиларни</w:t>
            </w:r>
            <w:proofErr w:type="spellEnd"/>
            <w:r w:rsidRPr="00651258">
              <w:rPr>
                <w:rFonts w:ascii="Times New Roman" w:hAnsi="Times New Roman" w:cs="Times New Roman"/>
                <w:b/>
                <w:sz w:val="24"/>
              </w:rPr>
              <w:t xml:space="preserve"> </w:t>
            </w:r>
            <w:proofErr w:type="spellStart"/>
            <w:r w:rsidRPr="00651258">
              <w:rPr>
                <w:rFonts w:ascii="Times New Roman" w:hAnsi="Times New Roman" w:cs="Times New Roman"/>
                <w:b/>
                <w:sz w:val="24"/>
              </w:rPr>
              <w:t>ўзаро</w:t>
            </w:r>
            <w:proofErr w:type="spellEnd"/>
            <w:r w:rsidRPr="00651258">
              <w:rPr>
                <w:rFonts w:ascii="Times New Roman" w:hAnsi="Times New Roman" w:cs="Times New Roman"/>
                <w:b/>
                <w:sz w:val="24"/>
              </w:rPr>
              <w:t xml:space="preserve"> </w:t>
            </w:r>
            <w:proofErr w:type="spellStart"/>
            <w:r w:rsidRPr="00651258">
              <w:rPr>
                <w:rFonts w:ascii="Times New Roman" w:hAnsi="Times New Roman" w:cs="Times New Roman"/>
                <w:b/>
                <w:sz w:val="24"/>
              </w:rPr>
              <w:t>мулоқотга</w:t>
            </w:r>
            <w:proofErr w:type="spellEnd"/>
            <w:r w:rsidRPr="00651258">
              <w:rPr>
                <w:rFonts w:ascii="Times New Roman" w:hAnsi="Times New Roman" w:cs="Times New Roman"/>
                <w:b/>
                <w:sz w:val="24"/>
              </w:rPr>
              <w:t xml:space="preserve"> </w:t>
            </w:r>
            <w:proofErr w:type="spellStart"/>
            <w:r w:rsidRPr="00651258">
              <w:rPr>
                <w:rFonts w:ascii="Times New Roman" w:hAnsi="Times New Roman" w:cs="Times New Roman"/>
                <w:b/>
                <w:sz w:val="24"/>
              </w:rPr>
              <w:t>қиришишга</w:t>
            </w:r>
            <w:proofErr w:type="spellEnd"/>
            <w:r w:rsidRPr="00651258">
              <w:rPr>
                <w:rFonts w:ascii="Times New Roman" w:hAnsi="Times New Roman" w:cs="Times New Roman"/>
                <w:b/>
                <w:sz w:val="24"/>
              </w:rPr>
              <w:t xml:space="preserve"> </w:t>
            </w:r>
            <w:proofErr w:type="spellStart"/>
            <w:r w:rsidRPr="00651258">
              <w:rPr>
                <w:rFonts w:ascii="Times New Roman" w:hAnsi="Times New Roman" w:cs="Times New Roman"/>
                <w:b/>
                <w:sz w:val="24"/>
              </w:rPr>
              <w:t>ундаганлиги</w:t>
            </w:r>
            <w:proofErr w:type="spellEnd"/>
          </w:p>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 xml:space="preserve">Амалга оширилган ишлар: </w:t>
            </w:r>
          </w:p>
          <w:p w:rsidR="00A945F6" w:rsidRPr="00651258"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t>Барча педагоглар ўқув фаолият давомида тарбияланувчиларнинг бир-бирлари билан мулоқотга киришга ундайдиган ўйин ва машқлардан фойдаландилар.</w:t>
            </w:r>
          </w:p>
        </w:tc>
      </w:tr>
      <w:tr w:rsidR="00A945F6" w:rsidRPr="00681B9E" w:rsidTr="004D5C02">
        <w:trPr>
          <w:gridAfter w:val="1"/>
          <w:wAfter w:w="8" w:type="dxa"/>
          <w:trHeight w:val="261"/>
        </w:trPr>
        <w:tc>
          <w:tcPr>
            <w:tcW w:w="1129"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center"/>
              <w:rPr>
                <w:rFonts w:ascii="Times New Roman" w:eastAsia="Times New Roman" w:hAnsi="Times New Roman" w:cs="Times New Roman"/>
                <w:sz w:val="24"/>
                <w:lang w:val="uz-Cyrl-UZ"/>
              </w:rPr>
            </w:pPr>
            <w:r w:rsidRPr="00651258">
              <w:rPr>
                <w:rFonts w:ascii="Times New Roman" w:eastAsia="Times New Roman" w:hAnsi="Times New Roman" w:cs="Times New Roman"/>
                <w:sz w:val="24"/>
              </w:rPr>
              <w:t>И 1.2.</w:t>
            </w:r>
            <w:r w:rsidRPr="00651258">
              <w:rPr>
                <w:rFonts w:ascii="Times New Roman" w:eastAsia="Times New Roman" w:hAnsi="Times New Roman" w:cs="Times New Roman"/>
                <w:sz w:val="24"/>
                <w:lang w:val="uz-Cyrl-UZ"/>
              </w:rPr>
              <w:t>2.</w:t>
            </w:r>
          </w:p>
        </w:tc>
        <w:tc>
          <w:tcPr>
            <w:tcW w:w="9356"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Педагог томонидан дўстона муҳит яратилганлиги ва мураккаб вазиятларни ҳал қилиш йўлларини топишга ўргата олганлиги</w:t>
            </w:r>
          </w:p>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 xml:space="preserve">Амалга оширилган ишлар: </w:t>
            </w:r>
          </w:p>
          <w:p w:rsidR="00A945F6" w:rsidRPr="00651258"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t xml:space="preserve">МТТда ходимлар ўртасида хавфсизлик қоидалари бўйича йўриқнома ўтказилган. </w:t>
            </w:r>
          </w:p>
          <w:p w:rsidR="00A945F6" w:rsidRPr="00651258"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t>Барча педагоглар машғулот жараёнида болаларнинг исмларини айтиб, дўстона ва вазминлик билан мурожаат қилдилар,  болаларга жисмоний  жазо, руҳий босим ёки мажбурлаш усулларини қўлламадилар.</w:t>
            </w:r>
          </w:p>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Аниқланган камчилик:</w:t>
            </w:r>
          </w:p>
          <w:p w:rsidR="00A945F6" w:rsidRPr="00651258"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t>Ўқув фаолият давомида баҳс (тортишув) юзага келганида баъзи педагоглар болаларга муаммони аниқлаш ва унинг ечимини топишда ёрдам бера олмадилар.</w:t>
            </w:r>
          </w:p>
        </w:tc>
      </w:tr>
      <w:tr w:rsidR="00A945F6" w:rsidRPr="00651258" w:rsidTr="004D5C02">
        <w:trPr>
          <w:gridAfter w:val="1"/>
          <w:wAfter w:w="8" w:type="dxa"/>
          <w:trHeight w:val="306"/>
        </w:trPr>
        <w:tc>
          <w:tcPr>
            <w:tcW w:w="1129"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center"/>
              <w:rPr>
                <w:rFonts w:ascii="Times New Roman" w:eastAsia="Times New Roman" w:hAnsi="Times New Roman" w:cs="Times New Roman"/>
                <w:sz w:val="24"/>
              </w:rPr>
            </w:pPr>
            <w:r w:rsidRPr="00651258">
              <w:rPr>
                <w:rFonts w:ascii="Times New Roman" w:eastAsia="Times New Roman" w:hAnsi="Times New Roman" w:cs="Times New Roman"/>
                <w:sz w:val="24"/>
                <w:lang w:val="uz-Cyrl-UZ"/>
              </w:rPr>
              <w:t>И 1.2.3.</w:t>
            </w:r>
          </w:p>
        </w:tc>
        <w:tc>
          <w:tcPr>
            <w:tcW w:w="9356"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both"/>
              <w:rPr>
                <w:rFonts w:ascii="Times New Roman" w:hAnsi="Times New Roman" w:cs="Times New Roman"/>
                <w:b/>
                <w:color w:val="000000"/>
                <w:sz w:val="24"/>
              </w:rPr>
            </w:pPr>
            <w:r w:rsidRPr="00651258">
              <w:rPr>
                <w:rFonts w:ascii="Times New Roman" w:hAnsi="Times New Roman" w:cs="Times New Roman"/>
                <w:b/>
                <w:color w:val="000000"/>
                <w:sz w:val="24"/>
              </w:rPr>
              <w:t xml:space="preserve">Педагог </w:t>
            </w:r>
            <w:proofErr w:type="spellStart"/>
            <w:r w:rsidRPr="00651258">
              <w:rPr>
                <w:rFonts w:ascii="Times New Roman" w:hAnsi="Times New Roman" w:cs="Times New Roman"/>
                <w:b/>
                <w:color w:val="000000"/>
                <w:sz w:val="24"/>
              </w:rPr>
              <w:t>зарур</w:t>
            </w:r>
            <w:proofErr w:type="spellEnd"/>
            <w:r w:rsidRPr="00651258">
              <w:rPr>
                <w:rFonts w:ascii="Times New Roman" w:hAnsi="Times New Roman" w:cs="Times New Roman"/>
                <w:b/>
                <w:color w:val="000000"/>
                <w:sz w:val="24"/>
              </w:rPr>
              <w:t xml:space="preserve"> </w:t>
            </w:r>
            <w:proofErr w:type="spellStart"/>
            <w:r w:rsidRPr="00651258">
              <w:rPr>
                <w:rFonts w:ascii="Times New Roman" w:hAnsi="Times New Roman" w:cs="Times New Roman"/>
                <w:b/>
                <w:color w:val="000000"/>
                <w:sz w:val="24"/>
              </w:rPr>
              <w:t>ҳолатларда</w:t>
            </w:r>
            <w:proofErr w:type="spellEnd"/>
            <w:r w:rsidRPr="00651258">
              <w:rPr>
                <w:rFonts w:ascii="Times New Roman" w:hAnsi="Times New Roman" w:cs="Times New Roman"/>
                <w:b/>
                <w:color w:val="000000"/>
                <w:sz w:val="24"/>
              </w:rPr>
              <w:t xml:space="preserve"> </w:t>
            </w:r>
            <w:proofErr w:type="spellStart"/>
            <w:r w:rsidRPr="00651258">
              <w:rPr>
                <w:rFonts w:ascii="Times New Roman" w:hAnsi="Times New Roman" w:cs="Times New Roman"/>
                <w:b/>
                <w:color w:val="000000"/>
                <w:sz w:val="24"/>
              </w:rPr>
              <w:t>алоҳида</w:t>
            </w:r>
            <w:proofErr w:type="spellEnd"/>
            <w:r w:rsidRPr="00651258">
              <w:rPr>
                <w:rFonts w:ascii="Times New Roman" w:hAnsi="Times New Roman" w:cs="Times New Roman"/>
                <w:b/>
                <w:color w:val="000000"/>
                <w:sz w:val="24"/>
              </w:rPr>
              <w:t xml:space="preserve"> </w:t>
            </w:r>
            <w:proofErr w:type="spellStart"/>
            <w:r w:rsidRPr="00651258">
              <w:rPr>
                <w:rFonts w:ascii="Times New Roman" w:hAnsi="Times New Roman" w:cs="Times New Roman"/>
                <w:b/>
                <w:color w:val="000000"/>
                <w:sz w:val="24"/>
              </w:rPr>
              <w:t>хусусиятларга</w:t>
            </w:r>
            <w:proofErr w:type="spellEnd"/>
            <w:r w:rsidRPr="00651258">
              <w:rPr>
                <w:rFonts w:ascii="Times New Roman" w:hAnsi="Times New Roman" w:cs="Times New Roman"/>
                <w:b/>
                <w:color w:val="000000"/>
                <w:sz w:val="24"/>
              </w:rPr>
              <w:t xml:space="preserve"> </w:t>
            </w:r>
            <w:proofErr w:type="spellStart"/>
            <w:r w:rsidRPr="00651258">
              <w:rPr>
                <w:rFonts w:ascii="Times New Roman" w:hAnsi="Times New Roman" w:cs="Times New Roman"/>
                <w:b/>
                <w:color w:val="000000"/>
                <w:sz w:val="24"/>
              </w:rPr>
              <w:t>эга</w:t>
            </w:r>
            <w:proofErr w:type="spellEnd"/>
            <w:r w:rsidRPr="00651258">
              <w:rPr>
                <w:rFonts w:ascii="Times New Roman" w:hAnsi="Times New Roman" w:cs="Times New Roman"/>
                <w:b/>
                <w:color w:val="000000"/>
                <w:sz w:val="24"/>
              </w:rPr>
              <w:t xml:space="preserve"> </w:t>
            </w:r>
            <w:proofErr w:type="spellStart"/>
            <w:r w:rsidRPr="00651258">
              <w:rPr>
                <w:rFonts w:ascii="Times New Roman" w:hAnsi="Times New Roman" w:cs="Times New Roman"/>
                <w:b/>
                <w:color w:val="000000"/>
                <w:sz w:val="24"/>
              </w:rPr>
              <w:t>бўлган</w:t>
            </w:r>
            <w:proofErr w:type="spellEnd"/>
            <w:r w:rsidRPr="00651258">
              <w:rPr>
                <w:rFonts w:ascii="Times New Roman" w:hAnsi="Times New Roman" w:cs="Times New Roman"/>
                <w:b/>
                <w:color w:val="000000"/>
                <w:sz w:val="24"/>
              </w:rPr>
              <w:t xml:space="preserve"> </w:t>
            </w:r>
            <w:proofErr w:type="spellStart"/>
            <w:r w:rsidRPr="00651258">
              <w:rPr>
                <w:rFonts w:ascii="Times New Roman" w:hAnsi="Times New Roman" w:cs="Times New Roman"/>
                <w:b/>
                <w:color w:val="000000"/>
                <w:sz w:val="24"/>
              </w:rPr>
              <w:t>тарбияланувчилар</w:t>
            </w:r>
            <w:proofErr w:type="spellEnd"/>
            <w:r w:rsidRPr="00651258">
              <w:rPr>
                <w:rFonts w:ascii="Times New Roman" w:hAnsi="Times New Roman" w:cs="Times New Roman"/>
                <w:b/>
                <w:color w:val="000000"/>
                <w:sz w:val="24"/>
              </w:rPr>
              <w:t xml:space="preserve"> </w:t>
            </w:r>
            <w:proofErr w:type="spellStart"/>
            <w:r w:rsidRPr="00651258">
              <w:rPr>
                <w:rFonts w:ascii="Times New Roman" w:hAnsi="Times New Roman" w:cs="Times New Roman"/>
                <w:b/>
                <w:color w:val="000000"/>
                <w:sz w:val="24"/>
              </w:rPr>
              <w:t>учун</w:t>
            </w:r>
            <w:proofErr w:type="spellEnd"/>
            <w:r w:rsidRPr="00651258">
              <w:rPr>
                <w:rFonts w:ascii="Times New Roman" w:hAnsi="Times New Roman" w:cs="Times New Roman"/>
                <w:b/>
                <w:color w:val="000000"/>
                <w:sz w:val="24"/>
              </w:rPr>
              <w:t xml:space="preserve"> </w:t>
            </w:r>
            <w:proofErr w:type="spellStart"/>
            <w:r w:rsidRPr="00651258">
              <w:rPr>
                <w:rFonts w:ascii="Times New Roman" w:hAnsi="Times New Roman" w:cs="Times New Roman"/>
                <w:b/>
                <w:color w:val="000000"/>
                <w:sz w:val="24"/>
              </w:rPr>
              <w:t>муҳитни</w:t>
            </w:r>
            <w:proofErr w:type="spellEnd"/>
            <w:r w:rsidRPr="00651258">
              <w:rPr>
                <w:rFonts w:ascii="Times New Roman" w:hAnsi="Times New Roman" w:cs="Times New Roman"/>
                <w:b/>
                <w:color w:val="000000"/>
                <w:sz w:val="24"/>
              </w:rPr>
              <w:t xml:space="preserve"> </w:t>
            </w:r>
            <w:proofErr w:type="spellStart"/>
            <w:r w:rsidRPr="00651258">
              <w:rPr>
                <w:rFonts w:ascii="Times New Roman" w:hAnsi="Times New Roman" w:cs="Times New Roman"/>
                <w:b/>
                <w:color w:val="000000"/>
                <w:sz w:val="24"/>
              </w:rPr>
              <w:t>мослаштирганлиги</w:t>
            </w:r>
            <w:proofErr w:type="spellEnd"/>
          </w:p>
          <w:p w:rsidR="00A945F6" w:rsidRPr="00651258" w:rsidRDefault="00A945F6" w:rsidP="004D5C02">
            <w:pPr>
              <w:spacing w:before="0"/>
              <w:jc w:val="both"/>
              <w:rPr>
                <w:rFonts w:ascii="Times New Roman" w:hAnsi="Times New Roman" w:cs="Times New Roman"/>
                <w:color w:val="000000"/>
                <w:sz w:val="24"/>
                <w:lang w:val="uz-Cyrl-UZ"/>
              </w:rPr>
            </w:pPr>
            <w:r w:rsidRPr="00651258">
              <w:rPr>
                <w:rFonts w:ascii="Times New Roman" w:hAnsi="Times New Roman" w:cs="Times New Roman"/>
                <w:color w:val="000000"/>
                <w:sz w:val="24"/>
                <w:lang w:val="uz-Cyrl-UZ"/>
              </w:rPr>
              <w:t>МТТда алоҳида эҳтиёжга эга бўлган болалар мавжуд эмас.</w:t>
            </w:r>
          </w:p>
        </w:tc>
      </w:tr>
      <w:tr w:rsidR="00A945F6" w:rsidRPr="00681B9E" w:rsidTr="004D5C02">
        <w:trPr>
          <w:gridAfter w:val="1"/>
          <w:wAfter w:w="8" w:type="dxa"/>
          <w:trHeight w:val="557"/>
        </w:trPr>
        <w:tc>
          <w:tcPr>
            <w:tcW w:w="1129"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center"/>
              <w:rPr>
                <w:rFonts w:ascii="Times New Roman" w:eastAsia="Times New Roman" w:hAnsi="Times New Roman" w:cs="Times New Roman"/>
                <w:sz w:val="24"/>
                <w:lang w:val="uz-Cyrl-UZ"/>
              </w:rPr>
            </w:pPr>
            <w:r w:rsidRPr="00651258">
              <w:rPr>
                <w:rFonts w:ascii="Times New Roman" w:eastAsia="Times New Roman" w:hAnsi="Times New Roman" w:cs="Times New Roman"/>
                <w:sz w:val="24"/>
                <w:lang w:val="uz-Cyrl-UZ"/>
              </w:rPr>
              <w:t>И.1.2.4.</w:t>
            </w:r>
          </w:p>
        </w:tc>
        <w:tc>
          <w:tcPr>
            <w:tcW w:w="9356"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Педагогнинг тарбияланувчиларда ватанпарварлик ҳамда ўзига ишонч туйғуларини шакллантиришдаги ўрни.</w:t>
            </w:r>
          </w:p>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 xml:space="preserve">Амалга оширилган ишлар: </w:t>
            </w:r>
          </w:p>
          <w:p w:rsidR="00A945F6" w:rsidRPr="00651258"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t>Барча педагоглар машғулот жараёнида болаларга маҳаллий анъана ва қадриятларни сингдирадиган жумлалардан фойдаландилар, ўқув фаолият мазмунига миллий ўйинлар, рақс, қўшиқ ва манзарали ғоялар элементларини кирита олганлар.</w:t>
            </w:r>
          </w:p>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Аниқланган камчилик:</w:t>
            </w:r>
          </w:p>
          <w:p w:rsidR="00A945F6" w:rsidRPr="00651258"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t xml:space="preserve">Баъзи педагогларнинг иш журналида болалар ҳуқуқий онгини ривожлантиришга қаратилган мақсадлар акс эттирилмаган. </w:t>
            </w:r>
          </w:p>
          <w:p w:rsidR="00A945F6" w:rsidRPr="00651258" w:rsidRDefault="00A945F6" w:rsidP="004D5C02">
            <w:pPr>
              <w:spacing w:before="0"/>
              <w:jc w:val="both"/>
              <w:rPr>
                <w:rFonts w:ascii="Times New Roman" w:hAnsi="Times New Roman" w:cs="Times New Roman"/>
                <w:sz w:val="24"/>
                <w:lang w:val="uz-Cyrl-UZ"/>
              </w:rPr>
            </w:pPr>
          </w:p>
          <w:p w:rsidR="00A945F6" w:rsidRPr="00651258" w:rsidRDefault="00A945F6" w:rsidP="004D5C02">
            <w:pPr>
              <w:spacing w:before="0"/>
              <w:jc w:val="both"/>
              <w:rPr>
                <w:rFonts w:ascii="Times New Roman" w:hAnsi="Times New Roman" w:cs="Times New Roman"/>
                <w:b/>
                <w:sz w:val="24"/>
                <w:lang w:val="uz-Cyrl-UZ"/>
              </w:rPr>
            </w:pPr>
          </w:p>
        </w:tc>
      </w:tr>
      <w:tr w:rsidR="00A945F6" w:rsidRPr="00681B9E" w:rsidTr="004D5C02">
        <w:trPr>
          <w:gridAfter w:val="1"/>
          <w:wAfter w:w="8" w:type="dxa"/>
          <w:trHeight w:val="20"/>
        </w:trPr>
        <w:tc>
          <w:tcPr>
            <w:tcW w:w="1129"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center"/>
              <w:rPr>
                <w:rFonts w:ascii="Times New Roman" w:eastAsia="Times New Roman" w:hAnsi="Times New Roman" w:cs="Times New Roman"/>
                <w:sz w:val="24"/>
                <w:lang w:val="uz-Cyrl-UZ"/>
              </w:rPr>
            </w:pPr>
            <w:r w:rsidRPr="00651258">
              <w:rPr>
                <w:rFonts w:ascii="Times New Roman" w:eastAsia="Times New Roman" w:hAnsi="Times New Roman" w:cs="Times New Roman"/>
                <w:sz w:val="24"/>
                <w:lang w:val="uz-Cyrl-UZ"/>
              </w:rPr>
              <w:t>И.1.2.5.</w:t>
            </w:r>
          </w:p>
        </w:tc>
        <w:tc>
          <w:tcPr>
            <w:tcW w:w="9356"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Педагог томонидан тарбияланувчиларга хаёт ҳавфсизлиги қоидаларига риоя этиш муҳимлигини тушунтирганлиги ва тарбияланувчиларнинг қоидаларга амал қилишини назорат қилганлиги.</w:t>
            </w:r>
          </w:p>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 xml:space="preserve">Амалга оширилган ишлар: </w:t>
            </w:r>
          </w:p>
          <w:p w:rsidR="00A945F6" w:rsidRPr="00651258"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t>Ўқув фаолият давомида педагоглар тарафидан тарбияланувчиларга хавфсизлик қоидалари ва гуруҳда ўзини тутиш қоидалари эслатиб турилди, тарбиячиларнинг иш журналида хавфсизлик қоидалари бўйича машғулотлар ўтказилиши қайд этиб борилган.</w:t>
            </w:r>
          </w:p>
        </w:tc>
      </w:tr>
      <w:tr w:rsidR="00A945F6" w:rsidRPr="00681B9E" w:rsidTr="004D5C02">
        <w:trPr>
          <w:gridAfter w:val="1"/>
          <w:wAfter w:w="8" w:type="dxa"/>
          <w:trHeight w:val="20"/>
        </w:trPr>
        <w:tc>
          <w:tcPr>
            <w:tcW w:w="10485" w:type="dxa"/>
            <w:gridSpan w:val="2"/>
            <w:tcBorders>
              <w:top w:val="single" w:sz="4" w:space="0" w:color="auto"/>
              <w:left w:val="single" w:sz="4" w:space="0" w:color="auto"/>
              <w:bottom w:val="single" w:sz="4" w:space="0" w:color="auto"/>
              <w:right w:val="single" w:sz="4" w:space="0" w:color="auto"/>
            </w:tcBorders>
          </w:tcPr>
          <w:p w:rsidR="00A945F6" w:rsidRPr="00651258" w:rsidRDefault="00A945F6" w:rsidP="004D5C02">
            <w:pPr>
              <w:jc w:val="center"/>
              <w:rPr>
                <w:rFonts w:ascii="Times New Roman" w:hAnsi="Times New Roman" w:cs="Times New Roman"/>
                <w:b/>
                <w:sz w:val="24"/>
                <w:lang w:val="uz-Cyrl-UZ"/>
              </w:rPr>
            </w:pPr>
            <w:r w:rsidRPr="00651258">
              <w:rPr>
                <w:rFonts w:ascii="Times New Roman" w:hAnsi="Times New Roman" w:cs="Times New Roman"/>
                <w:b/>
                <w:sz w:val="24"/>
                <w:lang w:val="uz-Cyrl-UZ"/>
              </w:rPr>
              <w:t>Стандарт 1.3.   Педагог таълим-тарбия фаолиятини ташкил этишда  тарбияланувчилар ҳақидаги маълумотларни инобатга олган ҳолда алоҳида ёндошганлиги</w:t>
            </w:r>
          </w:p>
        </w:tc>
      </w:tr>
      <w:tr w:rsidR="00A945F6" w:rsidRPr="00681B9E" w:rsidTr="004D5C02">
        <w:trPr>
          <w:gridAfter w:val="1"/>
          <w:wAfter w:w="8" w:type="dxa"/>
          <w:trHeight w:val="1980"/>
        </w:trPr>
        <w:tc>
          <w:tcPr>
            <w:tcW w:w="1129"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center"/>
              <w:rPr>
                <w:rFonts w:ascii="Times New Roman" w:eastAsia="Times New Roman" w:hAnsi="Times New Roman" w:cs="Times New Roman"/>
                <w:sz w:val="24"/>
                <w:lang w:val="uz-Cyrl-UZ"/>
              </w:rPr>
            </w:pPr>
            <w:r w:rsidRPr="00651258">
              <w:rPr>
                <w:rFonts w:ascii="Times New Roman" w:eastAsia="Times New Roman" w:hAnsi="Times New Roman" w:cs="Times New Roman"/>
                <w:sz w:val="24"/>
                <w:lang w:val="uz-Cyrl-UZ"/>
              </w:rPr>
              <w:t>И.1.3.1.</w:t>
            </w:r>
          </w:p>
        </w:tc>
        <w:tc>
          <w:tcPr>
            <w:tcW w:w="9356"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Педагог томонидан фаолият туридан қатъий назар жараёнда ҳар бир тарбияланувчининг иштирокини таъминлай олганлиги.</w:t>
            </w:r>
          </w:p>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 xml:space="preserve">Амалга оширилган ишлар: </w:t>
            </w:r>
          </w:p>
          <w:p w:rsidR="00A945F6" w:rsidRPr="00651258"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t>Фаолияти кузатилган педагогларнинг ..... фоизи  фаолияти давомида болаларнинг саволларига тўлиқ жавоб бера олдилар, пассив болаларни фаолиятга жалб эта олдилар ҳамда ўз вақтида рағбатлантириб бордилар.</w:t>
            </w:r>
          </w:p>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Аниқланган камчилик:</w:t>
            </w:r>
          </w:p>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sz w:val="24"/>
                <w:lang w:val="uz-Cyrl-UZ"/>
              </w:rPr>
              <w:t>Фаолияти кузатилган педагогларнинг ..... фоизи  ўз фаолияти давомида баъзи болаларнинг саволларига тўлиқ жавоб бера олмадилар, пассив болаларни фаолиятга жалб эта олмадилар ҳамда ўз вақтида рағбатлантириб бормадилар.</w:t>
            </w:r>
          </w:p>
        </w:tc>
      </w:tr>
      <w:tr w:rsidR="00A945F6" w:rsidRPr="00681B9E" w:rsidTr="004D5C02">
        <w:trPr>
          <w:gridAfter w:val="1"/>
          <w:wAfter w:w="8" w:type="dxa"/>
          <w:trHeight w:val="273"/>
        </w:trPr>
        <w:tc>
          <w:tcPr>
            <w:tcW w:w="1129"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center"/>
              <w:rPr>
                <w:rFonts w:ascii="Times New Roman" w:eastAsia="Times New Roman" w:hAnsi="Times New Roman" w:cs="Times New Roman"/>
                <w:sz w:val="24"/>
              </w:rPr>
            </w:pPr>
            <w:r w:rsidRPr="00651258">
              <w:rPr>
                <w:rFonts w:ascii="Times New Roman" w:eastAsia="Times New Roman" w:hAnsi="Times New Roman" w:cs="Times New Roman"/>
                <w:sz w:val="24"/>
                <w:lang w:val="uz-Cyrl-UZ"/>
              </w:rPr>
              <w:t>И.1.3.2</w:t>
            </w:r>
            <w:r w:rsidRPr="00651258">
              <w:rPr>
                <w:rFonts w:ascii="Times New Roman" w:eastAsia="Times New Roman" w:hAnsi="Times New Roman" w:cs="Times New Roman"/>
                <w:sz w:val="24"/>
              </w:rPr>
              <w:t>.</w:t>
            </w:r>
          </w:p>
        </w:tc>
        <w:tc>
          <w:tcPr>
            <w:tcW w:w="9356"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 xml:space="preserve">Амалга оширилган ишлар: </w:t>
            </w:r>
          </w:p>
          <w:p w:rsidR="00A945F6" w:rsidRPr="00651258"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lastRenderedPageBreak/>
              <w:t>Фаолияти кузатилган педагогларнинг .... фоизи тарбияланувчилар ривожланиш харитасига якка тартибда ишлаш учун кузатув натижаларини, уларнинг ҳатти-ҳаракатларини индивидуал кузатилганлигини қайд этиб борганлар.</w:t>
            </w:r>
          </w:p>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Аниқланган камчилик:</w:t>
            </w:r>
          </w:p>
          <w:p w:rsidR="00A945F6" w:rsidRPr="00651258"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t>Фаолияти кузатилган педагогларнинг .... фоизи тарбияланувчилар ривожланиш харитасига якка тартибда ишлаш учун кузатув натижаларини, уларнинг ҳатти-ҳаракатларини индивидуал кузатилганлигини мунтазам равишда қайд этиб бормаганлар.</w:t>
            </w:r>
          </w:p>
          <w:p w:rsidR="00A945F6" w:rsidRPr="00651258" w:rsidRDefault="00A945F6" w:rsidP="004D5C02">
            <w:pPr>
              <w:spacing w:before="0"/>
              <w:jc w:val="both"/>
              <w:rPr>
                <w:rFonts w:ascii="Times New Roman" w:hAnsi="Times New Roman" w:cs="Times New Roman"/>
                <w:sz w:val="24"/>
                <w:lang w:val="uz-Cyrl-UZ"/>
              </w:rPr>
            </w:pPr>
          </w:p>
        </w:tc>
      </w:tr>
      <w:tr w:rsidR="00A945F6" w:rsidRPr="00681B9E" w:rsidTr="004D5C02">
        <w:trPr>
          <w:gridAfter w:val="1"/>
          <w:wAfter w:w="8" w:type="dxa"/>
          <w:trHeight w:val="273"/>
        </w:trPr>
        <w:tc>
          <w:tcPr>
            <w:tcW w:w="1129"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center"/>
              <w:rPr>
                <w:rFonts w:ascii="Times New Roman" w:eastAsia="Times New Roman" w:hAnsi="Times New Roman" w:cs="Times New Roman"/>
                <w:sz w:val="24"/>
                <w:lang w:val="uz-Cyrl-UZ"/>
              </w:rPr>
            </w:pPr>
            <w:r w:rsidRPr="00651258">
              <w:rPr>
                <w:rFonts w:ascii="Times New Roman" w:eastAsia="Times New Roman" w:hAnsi="Times New Roman" w:cs="Times New Roman"/>
                <w:sz w:val="24"/>
                <w:lang w:val="uz-Cyrl-UZ"/>
              </w:rPr>
              <w:lastRenderedPageBreak/>
              <w:t>И.1.3.3.</w:t>
            </w:r>
          </w:p>
        </w:tc>
        <w:tc>
          <w:tcPr>
            <w:tcW w:w="9356"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 xml:space="preserve">Амалга оширилган ишлар: </w:t>
            </w:r>
          </w:p>
          <w:p w:rsidR="00A945F6" w:rsidRPr="00651258"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t>Педагоглар ҳар бир тарбияланувчининг кучли ва кучсиз тарафларини биладилар.</w:t>
            </w:r>
          </w:p>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Аниқланган камчилик:</w:t>
            </w:r>
          </w:p>
          <w:p w:rsidR="00A945F6" w:rsidRPr="00651258"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t>Ўқув фаолият жараёнини кузатиш давомида ........ нафар педагог ходим болаларга ўз хоҳиш–истакларига кўра ривожлантирувчи марказларини танлаш имконини бермади, ..... нафар педагог эса болаларга ўқув материалларни танлаш имконини бермади, .... нафар педагог болаларни бошқа ривожлантирувчи марказларлардаги фаолитиятини рағбатлантирган ҳолда унинг қизиқиши суст бўлган томонларга жалб қила олмади.</w:t>
            </w:r>
          </w:p>
        </w:tc>
      </w:tr>
      <w:tr w:rsidR="00A945F6" w:rsidRPr="00681B9E" w:rsidTr="004D5C02">
        <w:trPr>
          <w:gridAfter w:val="1"/>
          <w:wAfter w:w="8" w:type="dxa"/>
          <w:trHeight w:val="273"/>
        </w:trPr>
        <w:tc>
          <w:tcPr>
            <w:tcW w:w="1129"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center"/>
              <w:rPr>
                <w:rFonts w:ascii="Times New Roman" w:eastAsia="Times New Roman" w:hAnsi="Times New Roman" w:cs="Times New Roman"/>
                <w:sz w:val="24"/>
                <w:lang w:val="uz-Cyrl-UZ"/>
              </w:rPr>
            </w:pPr>
            <w:r w:rsidRPr="00651258">
              <w:rPr>
                <w:rFonts w:ascii="Times New Roman" w:eastAsia="Times New Roman" w:hAnsi="Times New Roman" w:cs="Times New Roman"/>
                <w:sz w:val="24"/>
                <w:lang w:val="uz-Cyrl-UZ"/>
              </w:rPr>
              <w:t>И.1.3.4.</w:t>
            </w:r>
          </w:p>
        </w:tc>
        <w:tc>
          <w:tcPr>
            <w:tcW w:w="9356"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 xml:space="preserve">Амалга оширилган ишлар: </w:t>
            </w:r>
          </w:p>
          <w:p w:rsidR="00A945F6" w:rsidRPr="00651258"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t xml:space="preserve">Фаолияти кузатилган ...... нафар тарбиячилар ҳар бир тарбияланувчининг эркин фикрлаши, ҳохиш ва муносабат билдиришлари учун имконият яратиб бердилар, болалардан мавзу асосида уларнинг  кузатиш ва амалий жараёндаги фикрларини сўрадилар, болаларни ўз фикр ва ҳохишларини ифода  қилишга ундай олдилар, гуруҳ учун режалаштирилган фаолият тури баъзи болалар бажаришида  қийинчилик туғдирди ва тарбиячи фаолият турини ҳар бир бола ўзлаштира оладиган ҳаракатга ўзгартирди.  </w:t>
            </w:r>
          </w:p>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Аниқланган камчилик:</w:t>
            </w:r>
          </w:p>
          <w:p w:rsidR="00A945F6" w:rsidRPr="00651258"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t>Фаолияти кузатилган ...... нафар тарбиячилар болаларнинг эркин фикрлаши, ҳохиш ва муносабат билдиришлари учун имконият яратмаганлар, бунинг натижасида машғулот давомида болалар ўз фикрларини мустақил баён эта олмадилар. Янги билим берилгандан сўнг ёки ривожлантирувчи марказлардаги фаолият якунлангандан сўнг ..... нафар тарбиячи болалардан мавзу асосида уларнинг  кузатиш ва амалий жараёндаги фикрларини сўрамади, фаолияти пассив болаларни ўз фикр ва ҳохишларини ифода  қилишга ундай олмади.</w:t>
            </w:r>
          </w:p>
          <w:p w:rsidR="00A945F6" w:rsidRPr="00651258"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t>......... гуруҳларда режалаштирилган фаолият тури баъзи болалар бажаришида  қийинчилик туғдирди, лекин  тарбиячи фаолият турини ҳар бир боланинг имкониятига кўра алмаштирмади.</w:t>
            </w:r>
          </w:p>
          <w:p w:rsidR="00A945F6" w:rsidRPr="00651258" w:rsidRDefault="00A945F6" w:rsidP="004D5C02">
            <w:pPr>
              <w:spacing w:before="0"/>
              <w:jc w:val="both"/>
              <w:rPr>
                <w:rFonts w:ascii="Times New Roman" w:hAnsi="Times New Roman" w:cs="Times New Roman"/>
                <w:b/>
                <w:sz w:val="24"/>
                <w:lang w:val="uz-Cyrl-UZ"/>
              </w:rPr>
            </w:pPr>
          </w:p>
        </w:tc>
      </w:tr>
      <w:tr w:rsidR="00A945F6" w:rsidRPr="00681B9E" w:rsidTr="004D5C02">
        <w:trPr>
          <w:gridAfter w:val="1"/>
          <w:wAfter w:w="8" w:type="dxa"/>
          <w:trHeight w:val="273"/>
        </w:trPr>
        <w:tc>
          <w:tcPr>
            <w:tcW w:w="1129"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center"/>
              <w:rPr>
                <w:rFonts w:ascii="Times New Roman" w:eastAsia="Times New Roman" w:hAnsi="Times New Roman" w:cs="Times New Roman"/>
                <w:sz w:val="24"/>
                <w:lang w:val="uz-Cyrl-UZ"/>
              </w:rPr>
            </w:pPr>
            <w:r w:rsidRPr="00651258">
              <w:rPr>
                <w:rFonts w:ascii="Times New Roman" w:eastAsia="Times New Roman" w:hAnsi="Times New Roman" w:cs="Times New Roman"/>
                <w:sz w:val="24"/>
                <w:lang w:val="uz-Cyrl-UZ"/>
              </w:rPr>
              <w:t>И.1.3.5.</w:t>
            </w:r>
          </w:p>
        </w:tc>
        <w:tc>
          <w:tcPr>
            <w:tcW w:w="9356"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 xml:space="preserve">Амалга оширилган ишлар: </w:t>
            </w:r>
          </w:p>
          <w:p w:rsidR="00A945F6" w:rsidRPr="00651258"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t>Фаолияти кузатилган педагогларнинг ...... нафари тарбияланувчиларни ҳар қандай шароитда ҳам ўз ҳиссиётларини бошқара олишга кўмак бера олди, турли хил вазиятларда ўз ҳис-туйғулари, ҳаяжонларини аниқлаш ва уларни баён қилишга, шунингдек, қўрқув, ғазаб каби салбий туйғулар вужудга келган ҳолларда, уларни енгиш йўлларини ўргата олмаган.</w:t>
            </w:r>
          </w:p>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Аниқланган камчилик:</w:t>
            </w:r>
          </w:p>
          <w:p w:rsidR="00A945F6" w:rsidRPr="00651258"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t>Фаолияти кузатилган педагогларнинг ...... нафари тарбияланувчиларни турли хил вазиятларда ўз ҳис-туйғулари, ҳаяжонларини аниқлаш ва уларни баён қилишга ўргатмаган, бунинг натижасида кузатув жараёнида болалар ўзларини эркин тута олмадилар, кузатувчиларга нисбатан кўникма шаклланмаган, баъзи болалар қўрқув, ғазаб каби салбий туйғулар вужудга келган ҳолларда, уларни енгиш йўлларини билмайдилар.</w:t>
            </w:r>
          </w:p>
          <w:p w:rsidR="00A945F6" w:rsidRPr="00651258" w:rsidRDefault="00A945F6" w:rsidP="004D5C02">
            <w:pPr>
              <w:spacing w:before="0"/>
              <w:jc w:val="both"/>
              <w:rPr>
                <w:rFonts w:ascii="Times New Roman" w:hAnsi="Times New Roman" w:cs="Times New Roman"/>
                <w:b/>
                <w:sz w:val="24"/>
                <w:lang w:val="uz-Cyrl-UZ"/>
              </w:rPr>
            </w:pPr>
          </w:p>
        </w:tc>
      </w:tr>
      <w:tr w:rsidR="00A945F6" w:rsidRPr="00681B9E" w:rsidTr="004D5C02">
        <w:trPr>
          <w:gridAfter w:val="1"/>
          <w:wAfter w:w="8" w:type="dxa"/>
          <w:trHeight w:val="273"/>
        </w:trPr>
        <w:tc>
          <w:tcPr>
            <w:tcW w:w="1129"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center"/>
              <w:rPr>
                <w:rFonts w:ascii="Times New Roman" w:eastAsia="Times New Roman" w:hAnsi="Times New Roman" w:cs="Times New Roman"/>
                <w:sz w:val="24"/>
                <w:lang w:val="uz-Cyrl-UZ"/>
              </w:rPr>
            </w:pPr>
            <w:r w:rsidRPr="00651258">
              <w:rPr>
                <w:rFonts w:ascii="Times New Roman" w:eastAsia="Times New Roman" w:hAnsi="Times New Roman" w:cs="Times New Roman"/>
                <w:sz w:val="24"/>
                <w:lang w:val="uz-Cyrl-UZ"/>
              </w:rPr>
              <w:t>И.1.3.6.</w:t>
            </w:r>
          </w:p>
        </w:tc>
        <w:tc>
          <w:tcPr>
            <w:tcW w:w="9356" w:type="dxa"/>
            <w:tcBorders>
              <w:top w:val="single" w:sz="4" w:space="0" w:color="auto"/>
              <w:left w:val="single" w:sz="4" w:space="0" w:color="auto"/>
              <w:bottom w:val="single" w:sz="4" w:space="0" w:color="auto"/>
              <w:right w:val="single" w:sz="4" w:space="0" w:color="auto"/>
            </w:tcBorders>
          </w:tcPr>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 xml:space="preserve">Амалга оширилган ишлар: </w:t>
            </w:r>
          </w:p>
          <w:p w:rsidR="00A945F6" w:rsidRPr="00651258"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t xml:space="preserve">Барча тарбиячилар ўқув фаолият давомида болаларнинг дини, ирқи,  ижтимоий келиб чиқиши ва жинсидан қатъийй назар ўзига хос ҳусусият ва салоҳиятларини намойиш этишлари учун ёрдам бера олдилар, болаларга нисбатан тенг ва самимий муносабатда </w:t>
            </w:r>
            <w:r w:rsidRPr="00651258">
              <w:rPr>
                <w:rFonts w:ascii="Times New Roman" w:hAnsi="Times New Roman" w:cs="Times New Roman"/>
                <w:sz w:val="24"/>
                <w:lang w:val="uz-Cyrl-UZ"/>
              </w:rPr>
              <w:lastRenderedPageBreak/>
              <w:t>бўлдилар, сюжетли-ролли ўйинларда гендер стереотипларига мувофиқ ролларни тақсимлай олдилар.</w:t>
            </w:r>
          </w:p>
          <w:p w:rsidR="00A945F6" w:rsidRPr="00651258" w:rsidRDefault="00A945F6" w:rsidP="004D5C02">
            <w:pPr>
              <w:spacing w:before="0"/>
              <w:jc w:val="both"/>
              <w:rPr>
                <w:rFonts w:ascii="Times New Roman" w:hAnsi="Times New Roman" w:cs="Times New Roman"/>
                <w:b/>
                <w:sz w:val="24"/>
                <w:lang w:val="uz-Cyrl-UZ"/>
              </w:rPr>
            </w:pPr>
            <w:r w:rsidRPr="00651258">
              <w:rPr>
                <w:rFonts w:ascii="Times New Roman" w:hAnsi="Times New Roman" w:cs="Times New Roman"/>
                <w:b/>
                <w:sz w:val="24"/>
                <w:lang w:val="uz-Cyrl-UZ"/>
              </w:rPr>
              <w:t>Аниқланган камчилик:</w:t>
            </w:r>
          </w:p>
          <w:p w:rsidR="00A945F6" w:rsidRPr="00506F0D" w:rsidRDefault="00A945F6" w:rsidP="004D5C02">
            <w:pPr>
              <w:spacing w:before="0"/>
              <w:jc w:val="both"/>
              <w:rPr>
                <w:rFonts w:ascii="Times New Roman" w:hAnsi="Times New Roman" w:cs="Times New Roman"/>
                <w:sz w:val="24"/>
                <w:lang w:val="uz-Cyrl-UZ"/>
              </w:rPr>
            </w:pPr>
            <w:r w:rsidRPr="00651258">
              <w:rPr>
                <w:rFonts w:ascii="Times New Roman" w:hAnsi="Times New Roman" w:cs="Times New Roman"/>
                <w:sz w:val="24"/>
                <w:lang w:val="uz-Cyrl-UZ"/>
              </w:rPr>
              <w:t>........, ....... гуруҳ тарбиячилари янги билим бериш давомида болалар учун тушунарсиз бўлган сўзларнинг маъносини изоҳлаб бормади, болалар билан қайта алоқага киришмади.</w:t>
            </w:r>
          </w:p>
        </w:tc>
      </w:tr>
    </w:tbl>
    <w:p w:rsidR="00A945F6" w:rsidRPr="00506F0D" w:rsidRDefault="00A945F6" w:rsidP="00A945F6">
      <w:pPr>
        <w:spacing w:after="0" w:line="240" w:lineRule="auto"/>
        <w:ind w:firstLine="709"/>
        <w:jc w:val="both"/>
        <w:rPr>
          <w:rFonts w:ascii="Times New Roman" w:eastAsia="Times New Roman" w:hAnsi="Times New Roman" w:cs="Times New Roman"/>
          <w:b/>
          <w:sz w:val="20"/>
          <w:szCs w:val="20"/>
          <w:lang w:val="uz-Cyrl-UZ"/>
        </w:rPr>
      </w:pPr>
    </w:p>
    <w:p w:rsidR="00A945F6" w:rsidRPr="00506F0D" w:rsidRDefault="00A945F6" w:rsidP="00A945F6">
      <w:pPr>
        <w:spacing w:after="0" w:line="240" w:lineRule="auto"/>
        <w:ind w:firstLine="709"/>
        <w:jc w:val="both"/>
        <w:rPr>
          <w:rFonts w:ascii="Times New Roman" w:eastAsia="Times New Roman" w:hAnsi="Times New Roman" w:cs="Times New Roman"/>
          <w:sz w:val="28"/>
          <w:szCs w:val="28"/>
          <w:lang w:val="uz-Cyrl-UZ"/>
        </w:rPr>
      </w:pPr>
      <w:r w:rsidRPr="00506F0D">
        <w:rPr>
          <w:rFonts w:ascii="Times New Roman" w:eastAsia="Times New Roman" w:hAnsi="Times New Roman" w:cs="Times New Roman"/>
          <w:b/>
          <w:sz w:val="28"/>
          <w:szCs w:val="28"/>
          <w:lang w:val="uz-Cyrl-UZ"/>
        </w:rPr>
        <w:t>Изоҳ</w:t>
      </w:r>
      <w:r w:rsidRPr="00506F0D">
        <w:rPr>
          <w:rFonts w:ascii="Times New Roman" w:eastAsia="Times New Roman" w:hAnsi="Times New Roman" w:cs="Times New Roman"/>
          <w:sz w:val="28"/>
          <w:szCs w:val="28"/>
          <w:lang w:val="uz-Cyrl-UZ"/>
        </w:rPr>
        <w:t xml:space="preserve">: Қолган стандартларнинг ижроси бўйича амалга оширилган ишлар ва аниқланган камчиликлар айнан шу тартибда давом эттирилади. </w:t>
      </w:r>
    </w:p>
    <w:p w:rsidR="00A945F6" w:rsidRPr="00506F0D" w:rsidRDefault="00A945F6" w:rsidP="00A945F6">
      <w:pPr>
        <w:spacing w:after="120"/>
        <w:ind w:firstLine="720"/>
        <w:contextualSpacing/>
        <w:jc w:val="both"/>
        <w:rPr>
          <w:rFonts w:ascii="Times New Roman" w:hAnsi="Times New Roman" w:cs="Times New Roman"/>
          <w:sz w:val="8"/>
          <w:szCs w:val="28"/>
          <w:lang w:val="uz-Cyrl-UZ"/>
        </w:rPr>
      </w:pPr>
    </w:p>
    <w:p w:rsidR="00A945F6" w:rsidRPr="00506F0D" w:rsidRDefault="00A945F6" w:rsidP="00A945F6">
      <w:pPr>
        <w:spacing w:after="0" w:line="240" w:lineRule="auto"/>
        <w:ind w:firstLine="568"/>
        <w:jc w:val="center"/>
        <w:rPr>
          <w:rFonts w:ascii="Times New Roman" w:hAnsi="Times New Roman" w:cs="Times New Roman"/>
          <w:b/>
          <w:sz w:val="28"/>
          <w:szCs w:val="28"/>
          <w:lang w:val="uz-Cyrl-UZ"/>
        </w:rPr>
      </w:pPr>
    </w:p>
    <w:p w:rsidR="00A945F6" w:rsidRPr="00506F0D" w:rsidRDefault="00A945F6" w:rsidP="00A945F6">
      <w:pPr>
        <w:spacing w:after="0" w:line="240" w:lineRule="auto"/>
        <w:ind w:firstLine="568"/>
        <w:jc w:val="center"/>
        <w:rPr>
          <w:rFonts w:ascii="Times New Roman" w:hAnsi="Times New Roman" w:cs="Times New Roman"/>
          <w:b/>
          <w:sz w:val="28"/>
          <w:szCs w:val="28"/>
          <w:lang w:val="uz-Cyrl-UZ"/>
        </w:rPr>
      </w:pPr>
      <w:r w:rsidRPr="00506F0D">
        <w:rPr>
          <w:rFonts w:ascii="Times New Roman" w:hAnsi="Times New Roman" w:cs="Times New Roman"/>
          <w:b/>
          <w:sz w:val="28"/>
          <w:szCs w:val="28"/>
          <w:lang w:val="uz-Cyrl-UZ"/>
        </w:rPr>
        <w:t>Натижалар ҳақида қисқача маълумот:</w:t>
      </w:r>
    </w:p>
    <w:p w:rsidR="00A945F6" w:rsidRPr="00506F0D" w:rsidRDefault="00A945F6" w:rsidP="00A945F6">
      <w:pPr>
        <w:spacing w:after="0" w:line="240" w:lineRule="auto"/>
        <w:ind w:firstLine="568"/>
        <w:rPr>
          <w:rFonts w:ascii="Times New Roman" w:hAnsi="Times New Roman" w:cs="Times New Roman"/>
          <w:b/>
          <w:sz w:val="28"/>
          <w:szCs w:val="28"/>
          <w:lang w:val="uz-Cyrl-UZ"/>
        </w:rPr>
      </w:pPr>
      <w:r w:rsidRPr="00506F0D">
        <w:rPr>
          <w:rFonts w:ascii="Times New Roman" w:hAnsi="Times New Roman" w:cs="Times New Roman"/>
          <w:b/>
          <w:sz w:val="28"/>
          <w:szCs w:val="28"/>
          <w:lang w:val="uz-Cyrl-UZ"/>
        </w:rPr>
        <w:t xml:space="preserve">Мактабгача таълим ташкилотининг </w:t>
      </w:r>
      <w:r w:rsidRPr="00506F0D">
        <w:rPr>
          <w:rFonts w:ascii="Times New Roman" w:hAnsi="Times New Roman" w:cs="Times New Roman"/>
          <w:b/>
          <w:sz w:val="28"/>
          <w:szCs w:val="28"/>
          <w:u w:val="single"/>
          <w:lang w:val="uz-Cyrl-UZ"/>
        </w:rPr>
        <w:t>кучли</w:t>
      </w:r>
      <w:r w:rsidRPr="00506F0D">
        <w:rPr>
          <w:rFonts w:ascii="Times New Roman" w:hAnsi="Times New Roman" w:cs="Times New Roman"/>
          <w:b/>
          <w:sz w:val="28"/>
          <w:szCs w:val="28"/>
          <w:lang w:val="uz-Cyrl-UZ"/>
        </w:rPr>
        <w:t xml:space="preserve"> томонлари:</w:t>
      </w:r>
    </w:p>
    <w:p w:rsidR="00A945F6" w:rsidRPr="00506F0D" w:rsidRDefault="00A945F6" w:rsidP="00A945F6">
      <w:pPr>
        <w:spacing w:after="0" w:line="240" w:lineRule="auto"/>
        <w:ind w:firstLine="568"/>
        <w:jc w:val="both"/>
        <w:rPr>
          <w:rFonts w:ascii="Times New Roman" w:hAnsi="Times New Roman" w:cs="Times New Roman"/>
          <w:sz w:val="28"/>
          <w:szCs w:val="28"/>
          <w:lang w:val="uz-Cyrl-UZ"/>
        </w:rPr>
      </w:pPr>
      <w:r w:rsidRPr="00506F0D">
        <w:rPr>
          <w:rFonts w:ascii="Times New Roman" w:hAnsi="Times New Roman" w:cs="Times New Roman"/>
          <w:sz w:val="28"/>
          <w:szCs w:val="28"/>
          <w:lang w:val="uz-Cyrl-UZ"/>
        </w:rPr>
        <w:t>1.Мактабгача таълим ташкилотида бошқарув ҳужжатлари амалдаги норматив-ҳуқуқий ҳужжатлар асосида сифатли юритилган.</w:t>
      </w:r>
    </w:p>
    <w:p w:rsidR="00A945F6" w:rsidRPr="00506F0D" w:rsidRDefault="00A945F6" w:rsidP="00A945F6">
      <w:pPr>
        <w:spacing w:after="0" w:line="240" w:lineRule="auto"/>
        <w:ind w:firstLine="568"/>
        <w:jc w:val="both"/>
        <w:rPr>
          <w:rFonts w:ascii="Times New Roman" w:hAnsi="Times New Roman" w:cs="Times New Roman"/>
          <w:sz w:val="28"/>
          <w:szCs w:val="28"/>
          <w:lang w:val="uz-Cyrl-UZ"/>
        </w:rPr>
      </w:pPr>
      <w:r w:rsidRPr="00506F0D">
        <w:rPr>
          <w:rFonts w:ascii="Times New Roman" w:hAnsi="Times New Roman" w:cs="Times New Roman"/>
          <w:sz w:val="28"/>
          <w:szCs w:val="28"/>
          <w:lang w:val="uz-Cyrl-UZ"/>
        </w:rPr>
        <w:t>2. Мактабгача таълим ташкилотида ривожлантирувчи таълимий муҳит яратилган.</w:t>
      </w:r>
    </w:p>
    <w:p w:rsidR="00A945F6" w:rsidRPr="00506F0D" w:rsidRDefault="00A945F6" w:rsidP="00A945F6">
      <w:pPr>
        <w:spacing w:after="0" w:line="240" w:lineRule="auto"/>
        <w:ind w:firstLine="568"/>
        <w:jc w:val="both"/>
        <w:rPr>
          <w:rFonts w:ascii="Times New Roman" w:hAnsi="Times New Roman" w:cs="Times New Roman"/>
          <w:sz w:val="28"/>
          <w:szCs w:val="28"/>
          <w:lang w:val="uz-Cyrl-UZ"/>
        </w:rPr>
      </w:pPr>
      <w:r w:rsidRPr="00506F0D">
        <w:rPr>
          <w:rFonts w:ascii="Times New Roman" w:hAnsi="Times New Roman" w:cs="Times New Roman"/>
          <w:sz w:val="28"/>
          <w:szCs w:val="28"/>
          <w:lang w:val="uz-Cyrl-UZ"/>
        </w:rPr>
        <w:t>3. Педагоглар томонидан болалар учун хавфсиз, ривожлантирувчи ҳамда мотивацион муҳит яратилган.</w:t>
      </w:r>
    </w:p>
    <w:p w:rsidR="00A945F6" w:rsidRPr="00506F0D" w:rsidRDefault="00A945F6" w:rsidP="00A945F6">
      <w:pPr>
        <w:spacing w:after="0" w:line="240" w:lineRule="auto"/>
        <w:ind w:firstLine="568"/>
        <w:jc w:val="both"/>
        <w:rPr>
          <w:rFonts w:ascii="Times New Roman" w:hAnsi="Times New Roman" w:cs="Times New Roman"/>
          <w:sz w:val="28"/>
          <w:szCs w:val="28"/>
          <w:lang w:val="uz-Cyrl-UZ"/>
        </w:rPr>
      </w:pPr>
      <w:r w:rsidRPr="00506F0D">
        <w:rPr>
          <w:rFonts w:ascii="Times New Roman" w:hAnsi="Times New Roman" w:cs="Times New Roman"/>
          <w:sz w:val="28"/>
          <w:szCs w:val="28"/>
          <w:lang w:val="uz-Cyrl-UZ"/>
        </w:rPr>
        <w:t>4.............</w:t>
      </w:r>
    </w:p>
    <w:p w:rsidR="00A945F6" w:rsidRPr="00506F0D" w:rsidRDefault="00A945F6" w:rsidP="00A945F6">
      <w:pPr>
        <w:spacing w:after="0" w:line="240" w:lineRule="auto"/>
        <w:ind w:firstLine="568"/>
        <w:jc w:val="both"/>
        <w:rPr>
          <w:rFonts w:ascii="Times New Roman" w:hAnsi="Times New Roman" w:cs="Times New Roman"/>
          <w:b/>
          <w:sz w:val="28"/>
          <w:szCs w:val="28"/>
        </w:rPr>
      </w:pPr>
      <w:proofErr w:type="spellStart"/>
      <w:r w:rsidRPr="00506F0D">
        <w:rPr>
          <w:rFonts w:ascii="Times New Roman" w:hAnsi="Times New Roman" w:cs="Times New Roman"/>
          <w:b/>
          <w:sz w:val="28"/>
          <w:szCs w:val="28"/>
        </w:rPr>
        <w:t>Мактабгача</w:t>
      </w:r>
      <w:proofErr w:type="spellEnd"/>
      <w:r w:rsidRPr="00506F0D">
        <w:rPr>
          <w:rFonts w:ascii="Times New Roman" w:hAnsi="Times New Roman" w:cs="Times New Roman"/>
          <w:b/>
          <w:sz w:val="28"/>
          <w:szCs w:val="28"/>
        </w:rPr>
        <w:t xml:space="preserve"> </w:t>
      </w:r>
      <w:proofErr w:type="spellStart"/>
      <w:r w:rsidRPr="00506F0D">
        <w:rPr>
          <w:rFonts w:ascii="Times New Roman" w:hAnsi="Times New Roman" w:cs="Times New Roman"/>
          <w:b/>
          <w:sz w:val="28"/>
          <w:szCs w:val="28"/>
        </w:rPr>
        <w:t>таълим</w:t>
      </w:r>
      <w:proofErr w:type="spellEnd"/>
      <w:r w:rsidRPr="00506F0D">
        <w:rPr>
          <w:rFonts w:ascii="Times New Roman" w:hAnsi="Times New Roman" w:cs="Times New Roman"/>
          <w:b/>
          <w:sz w:val="28"/>
          <w:szCs w:val="28"/>
        </w:rPr>
        <w:t xml:space="preserve"> </w:t>
      </w:r>
      <w:proofErr w:type="spellStart"/>
      <w:r w:rsidRPr="00506F0D">
        <w:rPr>
          <w:rFonts w:ascii="Times New Roman" w:hAnsi="Times New Roman" w:cs="Times New Roman"/>
          <w:b/>
          <w:sz w:val="28"/>
          <w:szCs w:val="28"/>
        </w:rPr>
        <w:t>ташкилотининг</w:t>
      </w:r>
      <w:proofErr w:type="spellEnd"/>
      <w:r w:rsidRPr="00506F0D">
        <w:rPr>
          <w:rFonts w:ascii="Times New Roman" w:hAnsi="Times New Roman" w:cs="Times New Roman"/>
          <w:b/>
          <w:sz w:val="28"/>
          <w:szCs w:val="28"/>
        </w:rPr>
        <w:t xml:space="preserve"> </w:t>
      </w:r>
      <w:proofErr w:type="spellStart"/>
      <w:r w:rsidRPr="00506F0D">
        <w:rPr>
          <w:rFonts w:ascii="Times New Roman" w:hAnsi="Times New Roman" w:cs="Times New Roman"/>
          <w:b/>
          <w:sz w:val="28"/>
          <w:szCs w:val="28"/>
          <w:u w:val="single"/>
        </w:rPr>
        <w:t>кучсиз</w:t>
      </w:r>
      <w:proofErr w:type="spellEnd"/>
      <w:r w:rsidRPr="00506F0D">
        <w:rPr>
          <w:rFonts w:ascii="Times New Roman" w:hAnsi="Times New Roman" w:cs="Times New Roman"/>
          <w:b/>
          <w:sz w:val="28"/>
          <w:szCs w:val="28"/>
        </w:rPr>
        <w:t xml:space="preserve"> </w:t>
      </w:r>
      <w:proofErr w:type="spellStart"/>
      <w:r w:rsidRPr="00506F0D">
        <w:rPr>
          <w:rFonts w:ascii="Times New Roman" w:hAnsi="Times New Roman" w:cs="Times New Roman"/>
          <w:b/>
          <w:sz w:val="28"/>
          <w:szCs w:val="28"/>
        </w:rPr>
        <w:t>томонлари</w:t>
      </w:r>
      <w:proofErr w:type="spellEnd"/>
      <w:r w:rsidRPr="00506F0D">
        <w:rPr>
          <w:rFonts w:ascii="Times New Roman" w:hAnsi="Times New Roman" w:cs="Times New Roman"/>
          <w:b/>
          <w:sz w:val="28"/>
          <w:szCs w:val="28"/>
        </w:rPr>
        <w:t>:</w:t>
      </w:r>
    </w:p>
    <w:p w:rsidR="00A945F6" w:rsidRPr="00506F0D" w:rsidRDefault="00A945F6" w:rsidP="00A945F6">
      <w:pPr>
        <w:pStyle w:val="a4"/>
        <w:numPr>
          <w:ilvl w:val="0"/>
          <w:numId w:val="1"/>
        </w:numPr>
        <w:spacing w:after="0" w:line="240" w:lineRule="auto"/>
        <w:jc w:val="both"/>
        <w:rPr>
          <w:rFonts w:ascii="Times New Roman" w:eastAsia="Times New Roman" w:hAnsi="Times New Roman"/>
          <w:sz w:val="28"/>
          <w:szCs w:val="28"/>
          <w:lang w:val="uz-Cyrl-UZ"/>
        </w:rPr>
      </w:pPr>
      <w:proofErr w:type="spellStart"/>
      <w:r w:rsidRPr="00506F0D">
        <w:rPr>
          <w:rFonts w:ascii="Times New Roman" w:eastAsia="Times New Roman" w:hAnsi="Times New Roman"/>
          <w:sz w:val="28"/>
          <w:szCs w:val="28"/>
        </w:rPr>
        <w:t>Олий</w:t>
      </w:r>
      <w:proofErr w:type="spellEnd"/>
      <w:r w:rsidRPr="00506F0D">
        <w:rPr>
          <w:rFonts w:ascii="Times New Roman" w:eastAsia="Times New Roman" w:hAnsi="Times New Roman"/>
          <w:sz w:val="28"/>
          <w:szCs w:val="28"/>
        </w:rPr>
        <w:t xml:space="preserve"> </w:t>
      </w:r>
      <w:proofErr w:type="spellStart"/>
      <w:r w:rsidRPr="00506F0D">
        <w:rPr>
          <w:rFonts w:ascii="Times New Roman" w:eastAsia="Times New Roman" w:hAnsi="Times New Roman"/>
          <w:sz w:val="28"/>
          <w:szCs w:val="28"/>
        </w:rPr>
        <w:t>маълумотли</w:t>
      </w:r>
      <w:proofErr w:type="spellEnd"/>
      <w:r w:rsidRPr="00506F0D">
        <w:rPr>
          <w:rFonts w:ascii="Times New Roman" w:eastAsia="Times New Roman" w:hAnsi="Times New Roman"/>
          <w:sz w:val="28"/>
          <w:szCs w:val="28"/>
        </w:rPr>
        <w:t xml:space="preserve"> </w:t>
      </w:r>
      <w:r w:rsidRPr="00506F0D">
        <w:rPr>
          <w:rFonts w:ascii="Times New Roman" w:eastAsia="Times New Roman" w:hAnsi="Times New Roman"/>
          <w:sz w:val="28"/>
          <w:szCs w:val="28"/>
          <w:lang w:val="uz-Cyrl-UZ"/>
        </w:rPr>
        <w:t>ва малакали педагоглар етишмайди.</w:t>
      </w:r>
    </w:p>
    <w:p w:rsidR="00A945F6" w:rsidRPr="00506F0D" w:rsidRDefault="00A945F6" w:rsidP="00A945F6">
      <w:pPr>
        <w:spacing w:after="0" w:line="240" w:lineRule="auto"/>
        <w:ind w:left="568"/>
        <w:jc w:val="both"/>
        <w:rPr>
          <w:rFonts w:ascii="Times New Roman" w:eastAsia="Times New Roman" w:hAnsi="Times New Roman"/>
          <w:sz w:val="28"/>
          <w:szCs w:val="28"/>
          <w:lang w:val="uz-Cyrl-UZ"/>
        </w:rPr>
      </w:pPr>
      <w:r w:rsidRPr="00506F0D">
        <w:rPr>
          <w:rFonts w:ascii="Times New Roman" w:eastAsia="Times New Roman" w:hAnsi="Times New Roman"/>
          <w:sz w:val="28"/>
          <w:szCs w:val="28"/>
          <w:lang w:val="uz-Cyrl-UZ"/>
        </w:rPr>
        <w:t xml:space="preserve">2. Мактабгача таълим ташкилоти юзасидан йиллик ички баҳолаш сифатли ўтказилмаган. </w:t>
      </w:r>
    </w:p>
    <w:p w:rsidR="00A945F6" w:rsidRPr="00506F0D" w:rsidRDefault="00A945F6" w:rsidP="00A945F6">
      <w:pPr>
        <w:pStyle w:val="a4"/>
        <w:spacing w:after="0" w:line="240" w:lineRule="auto"/>
        <w:ind w:left="0" w:firstLine="142"/>
        <w:jc w:val="both"/>
        <w:rPr>
          <w:rFonts w:ascii="Times New Roman" w:hAnsi="Times New Roman"/>
          <w:sz w:val="28"/>
          <w:szCs w:val="28"/>
          <w:lang w:val="uz-Cyrl-UZ"/>
        </w:rPr>
      </w:pPr>
      <w:r w:rsidRPr="00506F0D">
        <w:rPr>
          <w:rFonts w:ascii="Times New Roman" w:hAnsi="Times New Roman"/>
          <w:sz w:val="28"/>
          <w:szCs w:val="28"/>
          <w:lang w:val="uz-Cyrl-UZ"/>
        </w:rPr>
        <w:t xml:space="preserve">      3. Болаларнинг ривожланиш харитасидаги натижалар билан кузатув кунидаги натижалар ўзаро мутаносиб эмас.</w:t>
      </w:r>
    </w:p>
    <w:p w:rsidR="00A945F6" w:rsidRPr="00506F0D" w:rsidRDefault="00A945F6" w:rsidP="00A945F6">
      <w:pPr>
        <w:spacing w:after="0" w:line="240" w:lineRule="auto"/>
        <w:ind w:firstLine="568"/>
        <w:jc w:val="both"/>
        <w:rPr>
          <w:rFonts w:ascii="Times New Roman" w:hAnsi="Times New Roman" w:cs="Times New Roman"/>
          <w:sz w:val="28"/>
          <w:szCs w:val="28"/>
          <w:lang w:val="uz-Cyrl-UZ"/>
        </w:rPr>
      </w:pPr>
      <w:r w:rsidRPr="00506F0D">
        <w:rPr>
          <w:rFonts w:ascii="Times New Roman" w:eastAsia="Times New Roman" w:hAnsi="Times New Roman" w:cs="Times New Roman"/>
          <w:sz w:val="28"/>
          <w:szCs w:val="28"/>
          <w:lang w:val="uz-Cyrl-UZ"/>
        </w:rPr>
        <w:t xml:space="preserve">4. </w:t>
      </w:r>
      <w:r w:rsidRPr="00506F0D">
        <w:rPr>
          <w:rFonts w:ascii="Times New Roman" w:hAnsi="Times New Roman" w:cs="Times New Roman"/>
          <w:sz w:val="28"/>
          <w:szCs w:val="28"/>
          <w:lang w:val="uz-Cyrl-UZ"/>
        </w:rPr>
        <w:t>Мактабгача таълим ташкилотида таълимнинг кейинги босқичига тайёрлаш дастурларининг ижроси бўйича ишлар етарли даражада амалга оширилмаган.</w:t>
      </w:r>
    </w:p>
    <w:p w:rsidR="00A945F6" w:rsidRPr="00506F0D" w:rsidRDefault="00A945F6" w:rsidP="00A945F6">
      <w:pPr>
        <w:spacing w:after="0" w:line="240" w:lineRule="auto"/>
        <w:ind w:firstLine="568"/>
        <w:jc w:val="both"/>
        <w:rPr>
          <w:rFonts w:ascii="Times New Roman" w:hAnsi="Times New Roman" w:cs="Times New Roman"/>
          <w:sz w:val="28"/>
          <w:szCs w:val="28"/>
          <w:lang w:val="uz-Cyrl-UZ"/>
        </w:rPr>
      </w:pPr>
      <w:r w:rsidRPr="00506F0D">
        <w:rPr>
          <w:rFonts w:ascii="Times New Roman" w:hAnsi="Times New Roman" w:cs="Times New Roman"/>
          <w:sz w:val="28"/>
          <w:szCs w:val="28"/>
          <w:lang w:val="uz-Cyrl-UZ"/>
        </w:rPr>
        <w:t>5. Жамоатчилик ва ота-оналар билан ҳамкорлик ишлари етарли даражада йўлга қўйилмаган.</w:t>
      </w:r>
    </w:p>
    <w:p w:rsidR="00A945F6" w:rsidRPr="00506F0D" w:rsidRDefault="00A945F6" w:rsidP="00A945F6">
      <w:pPr>
        <w:spacing w:after="0" w:line="240" w:lineRule="auto"/>
        <w:ind w:firstLine="568"/>
        <w:jc w:val="both"/>
        <w:rPr>
          <w:rFonts w:ascii="Times New Roman" w:hAnsi="Times New Roman" w:cs="Times New Roman"/>
          <w:sz w:val="28"/>
          <w:szCs w:val="28"/>
          <w:lang w:val="uz-Cyrl-UZ"/>
        </w:rPr>
      </w:pPr>
    </w:p>
    <w:p w:rsidR="00A945F6" w:rsidRPr="00506F0D" w:rsidRDefault="00A945F6" w:rsidP="00A945F6">
      <w:pPr>
        <w:tabs>
          <w:tab w:val="left" w:pos="567"/>
        </w:tabs>
        <w:spacing w:after="0" w:line="240" w:lineRule="auto"/>
        <w:jc w:val="center"/>
        <w:rPr>
          <w:rFonts w:ascii="Times New Roman" w:hAnsi="Times New Roman" w:cs="Times New Roman"/>
          <w:b/>
          <w:color w:val="002060"/>
          <w:sz w:val="28"/>
          <w:szCs w:val="28"/>
          <w:lang w:val="uz-Cyrl-UZ"/>
        </w:rPr>
      </w:pPr>
      <w:r w:rsidRPr="00506F0D">
        <w:rPr>
          <w:rFonts w:ascii="Times New Roman" w:hAnsi="Times New Roman" w:cs="Times New Roman"/>
          <w:b/>
          <w:color w:val="002060"/>
          <w:sz w:val="28"/>
          <w:szCs w:val="28"/>
          <w:lang w:val="uz-Cyrl-UZ"/>
        </w:rPr>
        <w:t>Ташқи баҳолаш комиссияси хулосаси:</w:t>
      </w:r>
    </w:p>
    <w:p w:rsidR="00A945F6" w:rsidRPr="00506F0D" w:rsidRDefault="00A945F6" w:rsidP="00A945F6">
      <w:pPr>
        <w:spacing w:after="0" w:line="240" w:lineRule="auto"/>
        <w:ind w:firstLine="709"/>
        <w:jc w:val="both"/>
        <w:rPr>
          <w:rFonts w:ascii="Times New Roman" w:hAnsi="Times New Roman" w:cs="Times New Roman"/>
          <w:sz w:val="28"/>
          <w:szCs w:val="28"/>
          <w:lang w:val="uz-Cyrl-UZ"/>
        </w:rPr>
      </w:pPr>
      <w:r w:rsidRPr="00506F0D">
        <w:rPr>
          <w:rFonts w:ascii="Times New Roman" w:hAnsi="Times New Roman" w:cs="Times New Roman"/>
          <w:noProof/>
          <w:sz w:val="28"/>
          <w:szCs w:val="28"/>
          <w:lang w:val="uz-Cyrl-UZ"/>
        </w:rPr>
        <w:t xml:space="preserve">Ташқи баҳолаш жараёнида </w:t>
      </w:r>
      <w:r w:rsidRPr="00506F0D">
        <w:rPr>
          <w:rFonts w:ascii="Times New Roman" w:hAnsi="Times New Roman"/>
          <w:sz w:val="28"/>
          <w:szCs w:val="28"/>
          <w:lang w:val="uz-Cyrl-UZ"/>
        </w:rPr>
        <w:t>болаларнинг ривожланиш харитасидаги натижалар билан кузатув кунидаги натижалар ўртасидаги фарқ 25</w:t>
      </w:r>
      <w:r w:rsidRPr="00506F0D">
        <w:rPr>
          <w:rFonts w:ascii="Times New Roman" w:hAnsi="Times New Roman" w:cs="Times New Roman"/>
          <w:b/>
          <w:bCs/>
          <w:color w:val="000000"/>
          <w:sz w:val="28"/>
          <w:szCs w:val="28"/>
          <w:lang w:val="uz-Cyrl-UZ"/>
        </w:rPr>
        <w:t xml:space="preserve"> фоиз</w:t>
      </w:r>
      <w:r w:rsidRPr="00506F0D">
        <w:rPr>
          <w:rFonts w:ascii="Times New Roman" w:hAnsi="Times New Roman" w:cs="Times New Roman"/>
          <w:bCs/>
          <w:color w:val="000000"/>
          <w:sz w:val="28"/>
          <w:szCs w:val="28"/>
          <w:lang w:val="uz-Cyrl-UZ"/>
        </w:rPr>
        <w:t xml:space="preserve">ни ташкил этгани </w:t>
      </w:r>
      <w:r w:rsidRPr="00506F0D">
        <w:rPr>
          <w:rFonts w:ascii="Times New Roman" w:hAnsi="Times New Roman" w:cs="Times New Roman"/>
          <w:noProof/>
          <w:sz w:val="28"/>
          <w:szCs w:val="28"/>
          <w:lang w:val="uz-Cyrl-UZ"/>
        </w:rPr>
        <w:t xml:space="preserve"> ҳамда аттестация мезонлари (</w:t>
      </w:r>
      <w:r w:rsidRPr="00506F0D">
        <w:rPr>
          <w:rFonts w:ascii="Times New Roman" w:hAnsi="Times New Roman" w:cs="Times New Roman"/>
          <w:sz w:val="28"/>
          <w:szCs w:val="28"/>
          <w:lang w:val="uz-Cyrl-UZ"/>
        </w:rPr>
        <w:t xml:space="preserve">4 та йўналиш, 7 та соҳа, 19 та стандарт ва 62 та индикатор) бўйича </w:t>
      </w:r>
      <w:r w:rsidRPr="00506F0D">
        <w:rPr>
          <w:rFonts w:ascii="Times New Roman" w:hAnsi="Times New Roman" w:cs="Times New Roman"/>
          <w:noProof/>
          <w:sz w:val="28"/>
          <w:szCs w:val="28"/>
          <w:lang w:val="uz-Cyrl-UZ"/>
        </w:rPr>
        <w:t>мактабгача таълим ташкилоти 455</w:t>
      </w:r>
      <w:r w:rsidRPr="00506F0D">
        <w:rPr>
          <w:rFonts w:ascii="Times New Roman" w:hAnsi="Times New Roman" w:cs="Times New Roman"/>
          <w:sz w:val="28"/>
          <w:szCs w:val="28"/>
          <w:lang w:val="uz-Cyrl-UZ"/>
        </w:rPr>
        <w:t xml:space="preserve"> балл билан баҳоланганлигини инобатга олиб, ташқи аттестация комиссияси ____-сонли мактабгача таълим ташкилотини </w:t>
      </w:r>
      <w:r w:rsidRPr="00506F0D">
        <w:rPr>
          <w:rFonts w:ascii="Times New Roman" w:hAnsi="Times New Roman" w:cs="Times New Roman"/>
          <w:b/>
          <w:sz w:val="28"/>
          <w:szCs w:val="28"/>
          <w:lang w:val="uz-Cyrl-UZ"/>
        </w:rPr>
        <w:t>“Аттестациядан ўтди”</w:t>
      </w:r>
      <w:r w:rsidRPr="00506F0D">
        <w:rPr>
          <w:rFonts w:ascii="Times New Roman" w:hAnsi="Times New Roman" w:cs="Times New Roman"/>
          <w:sz w:val="28"/>
          <w:szCs w:val="28"/>
          <w:lang w:val="uz-Cyrl-UZ"/>
        </w:rPr>
        <w:t xml:space="preserve"> деб эътироф этади.</w:t>
      </w:r>
    </w:p>
    <w:p w:rsidR="00A945F6" w:rsidRPr="00506F0D" w:rsidRDefault="00A945F6" w:rsidP="00A945F6">
      <w:pPr>
        <w:spacing w:after="0" w:line="240" w:lineRule="auto"/>
        <w:ind w:firstLine="709"/>
        <w:jc w:val="both"/>
        <w:rPr>
          <w:rFonts w:ascii="Times New Roman" w:hAnsi="Times New Roman" w:cs="Times New Roman"/>
          <w:b/>
          <w:sz w:val="28"/>
          <w:szCs w:val="28"/>
          <w:lang w:val="uz-Cyrl-UZ"/>
        </w:rPr>
      </w:pPr>
      <w:r w:rsidRPr="00506F0D">
        <w:rPr>
          <w:rFonts w:ascii="Times New Roman" w:hAnsi="Times New Roman" w:cs="Times New Roman"/>
          <w:sz w:val="28"/>
          <w:szCs w:val="28"/>
          <w:lang w:val="uz-Cyrl-UZ"/>
        </w:rPr>
        <w:t>Шунингдек, ташқи аттестация комиссияси томонидан мактабгача таълим ташкилоти фаолиятида аниқланган камчиликларни бартараф этиш бўйича Йўл харитасини ишлаб чиқиш ва унга қуйидаги тадбирлар киритилиши тавсия этилади.</w:t>
      </w:r>
      <w:r w:rsidRPr="00506F0D">
        <w:rPr>
          <w:rFonts w:ascii="Times New Roman" w:hAnsi="Times New Roman" w:cs="Times New Roman"/>
          <w:b/>
          <w:sz w:val="28"/>
          <w:szCs w:val="28"/>
          <w:lang w:val="uz-Cyrl-UZ"/>
        </w:rPr>
        <w:t xml:space="preserve"> </w:t>
      </w:r>
    </w:p>
    <w:p w:rsidR="00681B9E" w:rsidRDefault="00681B9E" w:rsidP="00A945F6">
      <w:pPr>
        <w:spacing w:after="120"/>
        <w:jc w:val="center"/>
        <w:rPr>
          <w:rFonts w:ascii="Times New Roman" w:hAnsi="Times New Roman" w:cs="Times New Roman"/>
          <w:b/>
          <w:sz w:val="28"/>
          <w:szCs w:val="28"/>
          <w:lang w:val="uz-Cyrl-UZ"/>
        </w:rPr>
      </w:pPr>
    </w:p>
    <w:p w:rsidR="00681B9E" w:rsidRDefault="00681B9E" w:rsidP="00A945F6">
      <w:pPr>
        <w:spacing w:after="120"/>
        <w:jc w:val="center"/>
        <w:rPr>
          <w:rFonts w:ascii="Times New Roman" w:hAnsi="Times New Roman" w:cs="Times New Roman"/>
          <w:b/>
          <w:sz w:val="28"/>
          <w:szCs w:val="28"/>
          <w:lang w:val="uz-Cyrl-UZ"/>
        </w:rPr>
      </w:pPr>
    </w:p>
    <w:p w:rsidR="00A945F6" w:rsidRPr="003B7B21" w:rsidRDefault="00A945F6" w:rsidP="00A945F6">
      <w:pPr>
        <w:spacing w:after="120"/>
        <w:jc w:val="center"/>
        <w:rPr>
          <w:rFonts w:ascii="Times New Roman" w:hAnsi="Times New Roman" w:cs="Times New Roman"/>
          <w:b/>
          <w:sz w:val="28"/>
          <w:szCs w:val="28"/>
          <w:lang w:val="uz-Cyrl-UZ"/>
        </w:rPr>
      </w:pPr>
      <w:r w:rsidRPr="003B7B21">
        <w:rPr>
          <w:rFonts w:ascii="Times New Roman" w:hAnsi="Times New Roman" w:cs="Times New Roman"/>
          <w:b/>
          <w:sz w:val="28"/>
          <w:szCs w:val="28"/>
          <w:lang w:val="uz-Cyrl-UZ"/>
        </w:rPr>
        <w:lastRenderedPageBreak/>
        <w:t>Тавсиялар:</w:t>
      </w:r>
    </w:p>
    <w:p w:rsidR="00A945F6" w:rsidRPr="003B7B21" w:rsidRDefault="00A945F6" w:rsidP="00A945F6">
      <w:pPr>
        <w:spacing w:after="0" w:line="240" w:lineRule="auto"/>
        <w:ind w:firstLine="708"/>
        <w:jc w:val="both"/>
        <w:rPr>
          <w:rFonts w:ascii="Times New Roman" w:hAnsi="Times New Roman" w:cs="Times New Roman"/>
          <w:noProof/>
          <w:sz w:val="28"/>
          <w:szCs w:val="28"/>
          <w:lang w:val="uz-Cyrl-UZ"/>
        </w:rPr>
      </w:pPr>
      <w:r w:rsidRPr="003B7B21">
        <w:rPr>
          <w:rFonts w:ascii="Times New Roman" w:hAnsi="Times New Roman" w:cs="Times New Roman"/>
          <w:noProof/>
          <w:sz w:val="28"/>
          <w:szCs w:val="28"/>
          <w:lang w:val="uz-Cyrl-UZ"/>
        </w:rPr>
        <w:t>Ўрта махсус маълумотли педагогларни олий таълим ташкилотларига йўналтириш, мустақил малака оширишлари учун зарур шарт-шароитларни яратиш.</w:t>
      </w:r>
    </w:p>
    <w:p w:rsidR="00A945F6" w:rsidRPr="003B7B21" w:rsidRDefault="00A945F6" w:rsidP="00A945F6">
      <w:pPr>
        <w:spacing w:after="0" w:line="240" w:lineRule="auto"/>
        <w:ind w:firstLine="708"/>
        <w:jc w:val="both"/>
        <w:rPr>
          <w:rFonts w:ascii="Times New Roman" w:hAnsi="Times New Roman" w:cs="Times New Roman"/>
          <w:sz w:val="28"/>
          <w:szCs w:val="28"/>
          <w:lang w:val="uz-Cyrl-UZ"/>
        </w:rPr>
      </w:pPr>
      <w:r w:rsidRPr="003B7B21">
        <w:rPr>
          <w:rFonts w:ascii="Times New Roman" w:hAnsi="Times New Roman" w:cs="Times New Roman"/>
          <w:sz w:val="28"/>
          <w:szCs w:val="28"/>
          <w:lang w:val="uz-Cyrl-UZ"/>
        </w:rPr>
        <w:t>Педагог ходимларни инновацион технологиялар ва илғор хорижий тажрибаларни ўрганиши, уларни таълим-тарбия жараёнига тадбиқ этишлари учун зарур шароитларни яратиш мақсадида мактабгача таълим ташкилотини юқори тезликка эга бўлган интернет тармоғи билан узлуксиз таъминлаш чораларини кўриш.</w:t>
      </w:r>
    </w:p>
    <w:p w:rsidR="00A945F6" w:rsidRPr="003B7B21" w:rsidRDefault="00A945F6" w:rsidP="00A945F6">
      <w:pPr>
        <w:spacing w:after="0" w:line="240" w:lineRule="auto"/>
        <w:ind w:firstLine="708"/>
        <w:jc w:val="both"/>
        <w:rPr>
          <w:rFonts w:ascii="Times New Roman" w:hAnsi="Times New Roman" w:cs="Times New Roman"/>
          <w:color w:val="000000"/>
          <w:sz w:val="28"/>
          <w:szCs w:val="28"/>
          <w:lang w:val="uz-Cyrl-UZ"/>
        </w:rPr>
      </w:pPr>
      <w:r w:rsidRPr="003B7B21">
        <w:rPr>
          <w:rFonts w:ascii="Times New Roman" w:hAnsi="Times New Roman" w:cs="Times New Roman"/>
          <w:sz w:val="28"/>
          <w:szCs w:val="28"/>
          <w:lang w:val="uz-Cyrl-UZ"/>
        </w:rPr>
        <w:t xml:space="preserve">Илғор иш тажрибаларини оммалаштириш, уларнинг </w:t>
      </w:r>
      <w:r w:rsidRPr="003B7B21">
        <w:rPr>
          <w:rFonts w:ascii="Times New Roman" w:hAnsi="Times New Roman" w:cs="Times New Roman"/>
          <w:color w:val="000000"/>
          <w:sz w:val="28"/>
          <w:szCs w:val="28"/>
          <w:lang w:val="uz-Cyrl-UZ"/>
        </w:rPr>
        <w:t>янги технологияларга қизиқишини рағбатлантириш, улардаги яратувчанлик, ижодкорлик қобилиятларини қўллаб-қувватлаш.</w:t>
      </w:r>
    </w:p>
    <w:p w:rsidR="00A945F6" w:rsidRPr="003B7B21" w:rsidRDefault="00A945F6" w:rsidP="00A945F6">
      <w:pPr>
        <w:spacing w:after="0" w:line="240" w:lineRule="auto"/>
        <w:ind w:firstLine="708"/>
        <w:jc w:val="both"/>
        <w:rPr>
          <w:rFonts w:ascii="Times New Roman" w:hAnsi="Times New Roman" w:cs="Times New Roman"/>
          <w:color w:val="000000"/>
          <w:sz w:val="28"/>
          <w:szCs w:val="28"/>
          <w:lang w:val="uz-Cyrl-UZ"/>
        </w:rPr>
      </w:pPr>
      <w:r w:rsidRPr="003B7B21">
        <w:rPr>
          <w:rFonts w:ascii="Times New Roman" w:hAnsi="Times New Roman" w:cs="Times New Roman"/>
          <w:color w:val="000000"/>
          <w:sz w:val="28"/>
          <w:szCs w:val="28"/>
          <w:lang w:val="uz-Cyrl-UZ"/>
        </w:rPr>
        <w:t>Педагог ходимларга ўз вақтида методик ёрдам кўрсатиш.</w:t>
      </w:r>
    </w:p>
    <w:p w:rsidR="00A945F6" w:rsidRPr="003B7B21" w:rsidRDefault="00A945F6" w:rsidP="00A945F6">
      <w:pPr>
        <w:tabs>
          <w:tab w:val="left" w:pos="567"/>
        </w:tabs>
        <w:spacing w:after="0" w:line="240" w:lineRule="auto"/>
        <w:jc w:val="both"/>
        <w:rPr>
          <w:rFonts w:ascii="Times New Roman" w:hAnsi="Times New Roman" w:cs="Times New Roman"/>
          <w:sz w:val="28"/>
          <w:szCs w:val="28"/>
          <w:lang w:val="uz-Cyrl-UZ"/>
        </w:rPr>
      </w:pPr>
      <w:r w:rsidRPr="003B7B21">
        <w:rPr>
          <w:rFonts w:ascii="Times New Roman" w:hAnsi="Times New Roman" w:cs="Times New Roman"/>
          <w:sz w:val="28"/>
          <w:szCs w:val="28"/>
          <w:lang w:val="uz-Cyrl-UZ"/>
        </w:rPr>
        <w:tab/>
        <w:t>Педагоглар томонидан ҳар бир боланинг ривожланиш даражаси ҳамда ютуқларин мунтазам равишда кузатиб бориш.</w:t>
      </w:r>
    </w:p>
    <w:p w:rsidR="00A945F6" w:rsidRPr="003B7B21" w:rsidRDefault="00A945F6" w:rsidP="00A945F6">
      <w:pPr>
        <w:tabs>
          <w:tab w:val="left" w:pos="567"/>
        </w:tabs>
        <w:spacing w:after="0" w:line="240" w:lineRule="auto"/>
        <w:jc w:val="both"/>
        <w:rPr>
          <w:rFonts w:ascii="Times New Roman" w:hAnsi="Times New Roman" w:cs="Times New Roman"/>
          <w:sz w:val="28"/>
          <w:szCs w:val="28"/>
          <w:lang w:val="uz-Cyrl-UZ"/>
        </w:rPr>
      </w:pPr>
      <w:r w:rsidRPr="003B7B21">
        <w:rPr>
          <w:rFonts w:ascii="Times New Roman" w:hAnsi="Times New Roman" w:cs="Times New Roman"/>
          <w:sz w:val="28"/>
          <w:szCs w:val="28"/>
          <w:lang w:val="uz-Cyrl-UZ"/>
        </w:rPr>
        <w:tab/>
        <w:t>Тарбияланувчиларнинг бошланғич таълимга тайёргарлиги ҳамда мослашуви юзасидан ишларни жонлантириш.</w:t>
      </w:r>
    </w:p>
    <w:p w:rsidR="00A945F6" w:rsidRPr="003B7B21" w:rsidRDefault="00A945F6" w:rsidP="00A945F6">
      <w:pPr>
        <w:tabs>
          <w:tab w:val="left" w:pos="567"/>
        </w:tabs>
        <w:spacing w:after="0" w:line="240" w:lineRule="auto"/>
        <w:jc w:val="both"/>
        <w:rPr>
          <w:rFonts w:ascii="Times New Roman" w:hAnsi="Times New Roman" w:cs="Times New Roman"/>
          <w:noProof/>
          <w:sz w:val="28"/>
          <w:szCs w:val="28"/>
          <w:lang w:val="uz-Cyrl-UZ"/>
        </w:rPr>
      </w:pPr>
      <w:r w:rsidRPr="003B7B21">
        <w:rPr>
          <w:rFonts w:ascii="Times New Roman" w:hAnsi="Times New Roman" w:cs="Times New Roman"/>
          <w:noProof/>
          <w:sz w:val="28"/>
          <w:szCs w:val="28"/>
          <w:lang w:val="uz-Cyrl-UZ"/>
        </w:rPr>
        <w:tab/>
        <w:t>Мактабгача таълим ташкилотида болаларнинг ривожланишини қўллаб-қувватлаш мақсадида ота-оналар билан ҳамкорликни кучайтириш</w:t>
      </w:r>
    </w:p>
    <w:p w:rsidR="00A945F6" w:rsidRPr="003B7B21" w:rsidRDefault="00A945F6" w:rsidP="00A945F6">
      <w:pPr>
        <w:tabs>
          <w:tab w:val="left" w:pos="567"/>
        </w:tabs>
        <w:spacing w:after="0" w:line="240" w:lineRule="auto"/>
        <w:jc w:val="both"/>
        <w:rPr>
          <w:rFonts w:ascii="Times New Roman" w:hAnsi="Times New Roman" w:cs="Times New Roman"/>
          <w:noProof/>
          <w:sz w:val="28"/>
          <w:szCs w:val="28"/>
          <w:lang w:val="uz-Cyrl-UZ"/>
        </w:rPr>
      </w:pPr>
      <w:r w:rsidRPr="003B7B21">
        <w:rPr>
          <w:rFonts w:ascii="Times New Roman" w:hAnsi="Times New Roman" w:cs="Times New Roman"/>
          <w:noProof/>
          <w:sz w:val="28"/>
          <w:szCs w:val="28"/>
          <w:lang w:val="uz-Cyrl-UZ"/>
        </w:rPr>
        <w:tab/>
        <w:t>Кузатув кенгаши фаолиятини танқидий таҳлил қилиш, Кенгаш томонидан амалга оширилаётган ишлар юзасидан маълумотларни ўз вақтида ота-оналарга етказиш.</w:t>
      </w:r>
    </w:p>
    <w:p w:rsidR="00A945F6" w:rsidRPr="003B7B21" w:rsidRDefault="00A945F6" w:rsidP="00A945F6">
      <w:pPr>
        <w:tabs>
          <w:tab w:val="left" w:pos="567"/>
        </w:tabs>
        <w:spacing w:after="0" w:line="240" w:lineRule="auto"/>
        <w:jc w:val="both"/>
        <w:rPr>
          <w:rFonts w:ascii="Times New Roman" w:hAnsi="Times New Roman" w:cs="Times New Roman"/>
          <w:b/>
          <w:noProof/>
          <w:sz w:val="28"/>
          <w:szCs w:val="28"/>
          <w:lang w:val="uz-Cyrl-UZ"/>
        </w:rPr>
      </w:pPr>
    </w:p>
    <w:tbl>
      <w:tblPr>
        <w:tblW w:w="9956" w:type="dxa"/>
        <w:tblLook w:val="04A0" w:firstRow="1" w:lastRow="0" w:firstColumn="1" w:lastColumn="0" w:noHBand="0" w:noVBand="1"/>
      </w:tblPr>
      <w:tblGrid>
        <w:gridCol w:w="4384"/>
        <w:gridCol w:w="2241"/>
        <w:gridCol w:w="3331"/>
      </w:tblGrid>
      <w:tr w:rsidR="00A945F6" w:rsidRPr="003B7B21" w:rsidTr="007E7D5E">
        <w:tc>
          <w:tcPr>
            <w:tcW w:w="4384" w:type="dxa"/>
            <w:shd w:val="clear" w:color="auto" w:fill="auto"/>
          </w:tcPr>
          <w:p w:rsidR="00A945F6" w:rsidRPr="003B7B21" w:rsidRDefault="00681B9E" w:rsidP="00681B9E">
            <w:pPr>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А</w:t>
            </w:r>
            <w:r w:rsidR="00A945F6" w:rsidRPr="003B7B21">
              <w:rPr>
                <w:rFonts w:ascii="Times New Roman" w:eastAsia="Calibri" w:hAnsi="Times New Roman" w:cs="Times New Roman"/>
                <w:sz w:val="28"/>
                <w:szCs w:val="28"/>
                <w:lang w:val="uz-Cyrl-UZ"/>
              </w:rPr>
              <w:t>ттестация комиссияси раиси</w:t>
            </w:r>
            <w:r>
              <w:rPr>
                <w:rFonts w:ascii="Times New Roman" w:eastAsia="Calibri" w:hAnsi="Times New Roman" w:cs="Times New Roman"/>
                <w:sz w:val="28"/>
                <w:szCs w:val="28"/>
                <w:lang w:val="uz-Cyrl-UZ"/>
              </w:rPr>
              <w:t>:</w:t>
            </w:r>
            <w:r w:rsidR="00A945F6" w:rsidRPr="003B7B21">
              <w:rPr>
                <w:rFonts w:ascii="Times New Roman" w:eastAsia="Calibri" w:hAnsi="Times New Roman" w:cs="Times New Roman"/>
                <w:sz w:val="28"/>
                <w:szCs w:val="28"/>
                <w:lang w:val="uz-Cyrl-UZ"/>
              </w:rPr>
              <w:t xml:space="preserve"> </w:t>
            </w:r>
          </w:p>
        </w:tc>
        <w:tc>
          <w:tcPr>
            <w:tcW w:w="2241" w:type="dxa"/>
            <w:shd w:val="clear" w:color="auto" w:fill="auto"/>
          </w:tcPr>
          <w:p w:rsidR="00A945F6" w:rsidRPr="003B7B21" w:rsidRDefault="00A945F6" w:rsidP="004D5C02">
            <w:pPr>
              <w:jc w:val="both"/>
              <w:rPr>
                <w:rFonts w:ascii="Times New Roman" w:eastAsia="Calibri" w:hAnsi="Times New Roman" w:cs="Times New Roman"/>
                <w:sz w:val="28"/>
                <w:szCs w:val="28"/>
                <w:lang w:val="uz-Cyrl-UZ"/>
              </w:rPr>
            </w:pPr>
            <w:r w:rsidRPr="003B7B21">
              <w:rPr>
                <w:rFonts w:ascii="Times New Roman" w:eastAsia="Calibri" w:hAnsi="Times New Roman" w:cs="Times New Roman"/>
                <w:sz w:val="28"/>
                <w:szCs w:val="28"/>
                <w:lang w:val="uz-Cyrl-UZ"/>
              </w:rPr>
              <w:t>_____________</w:t>
            </w:r>
          </w:p>
        </w:tc>
        <w:tc>
          <w:tcPr>
            <w:tcW w:w="3331" w:type="dxa"/>
            <w:shd w:val="clear" w:color="auto" w:fill="auto"/>
          </w:tcPr>
          <w:p w:rsidR="00A945F6" w:rsidRPr="003B7B21" w:rsidRDefault="00A945F6" w:rsidP="004D5C02">
            <w:pPr>
              <w:jc w:val="center"/>
              <w:rPr>
                <w:rFonts w:ascii="Times New Roman" w:eastAsia="Calibri" w:hAnsi="Times New Roman" w:cs="Times New Roman"/>
                <w:sz w:val="28"/>
                <w:szCs w:val="28"/>
                <w:lang w:val="uz-Cyrl-UZ"/>
              </w:rPr>
            </w:pPr>
            <w:r w:rsidRPr="003B7B21">
              <w:rPr>
                <w:rFonts w:ascii="Times New Roman" w:eastAsia="Calibri" w:hAnsi="Times New Roman" w:cs="Times New Roman"/>
                <w:sz w:val="28"/>
                <w:szCs w:val="28"/>
                <w:lang w:val="uz-Cyrl-UZ"/>
              </w:rPr>
              <w:t>___________________</w:t>
            </w:r>
          </w:p>
        </w:tc>
      </w:tr>
      <w:tr w:rsidR="00A945F6" w:rsidRPr="003B7B21" w:rsidTr="007E7D5E">
        <w:tc>
          <w:tcPr>
            <w:tcW w:w="4384" w:type="dxa"/>
            <w:shd w:val="clear" w:color="auto" w:fill="auto"/>
          </w:tcPr>
          <w:p w:rsidR="00A945F6" w:rsidRPr="003B7B21" w:rsidRDefault="00A945F6" w:rsidP="004D5C02">
            <w:pPr>
              <w:jc w:val="both"/>
              <w:rPr>
                <w:rFonts w:ascii="Times New Roman" w:eastAsia="Calibri" w:hAnsi="Times New Roman" w:cs="Times New Roman"/>
                <w:sz w:val="28"/>
                <w:szCs w:val="28"/>
                <w:lang w:val="uz-Cyrl-UZ"/>
              </w:rPr>
            </w:pPr>
          </w:p>
        </w:tc>
        <w:tc>
          <w:tcPr>
            <w:tcW w:w="2241" w:type="dxa"/>
            <w:shd w:val="clear" w:color="auto" w:fill="auto"/>
          </w:tcPr>
          <w:p w:rsidR="00A945F6" w:rsidRPr="003B7B21" w:rsidRDefault="00A945F6" w:rsidP="004D5C02">
            <w:pPr>
              <w:jc w:val="center"/>
              <w:rPr>
                <w:rFonts w:ascii="Times New Roman" w:eastAsia="Calibri" w:hAnsi="Times New Roman" w:cs="Times New Roman"/>
                <w:sz w:val="28"/>
                <w:szCs w:val="28"/>
                <w:lang w:val="uz-Cyrl-UZ"/>
              </w:rPr>
            </w:pPr>
            <w:r w:rsidRPr="003B7B21">
              <w:rPr>
                <w:rFonts w:ascii="Times New Roman" w:eastAsia="Calibri" w:hAnsi="Times New Roman" w:cs="Times New Roman"/>
                <w:i/>
                <w:sz w:val="28"/>
                <w:szCs w:val="28"/>
                <w:vertAlign w:val="superscript"/>
                <w:lang w:val="uz-Cyrl-UZ"/>
              </w:rPr>
              <w:t>имзо</w:t>
            </w:r>
          </w:p>
        </w:tc>
        <w:tc>
          <w:tcPr>
            <w:tcW w:w="3331" w:type="dxa"/>
            <w:shd w:val="clear" w:color="auto" w:fill="auto"/>
          </w:tcPr>
          <w:p w:rsidR="00A945F6" w:rsidRPr="003B7B21" w:rsidRDefault="00A945F6" w:rsidP="004D5C02">
            <w:pPr>
              <w:jc w:val="center"/>
              <w:rPr>
                <w:rFonts w:ascii="Times New Roman" w:eastAsia="Calibri" w:hAnsi="Times New Roman" w:cs="Times New Roman"/>
                <w:sz w:val="28"/>
                <w:szCs w:val="28"/>
                <w:lang w:val="uz-Cyrl-UZ"/>
              </w:rPr>
            </w:pPr>
            <w:r w:rsidRPr="003B7B21">
              <w:rPr>
                <w:rFonts w:ascii="Times New Roman" w:eastAsia="Calibri" w:hAnsi="Times New Roman" w:cs="Times New Roman"/>
                <w:i/>
                <w:sz w:val="28"/>
                <w:szCs w:val="28"/>
                <w:vertAlign w:val="superscript"/>
                <w:lang w:val="uz-Cyrl-UZ"/>
              </w:rPr>
              <w:t>Ф.И.Ш.</w:t>
            </w:r>
          </w:p>
        </w:tc>
      </w:tr>
      <w:tr w:rsidR="00A945F6" w:rsidRPr="003B7B21" w:rsidTr="007E7D5E">
        <w:tc>
          <w:tcPr>
            <w:tcW w:w="4384" w:type="dxa"/>
            <w:shd w:val="clear" w:color="auto" w:fill="auto"/>
          </w:tcPr>
          <w:p w:rsidR="00A945F6" w:rsidRPr="003B7B21" w:rsidRDefault="00681B9E" w:rsidP="00681B9E">
            <w:pPr>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А</w:t>
            </w:r>
            <w:r w:rsidR="00A945F6" w:rsidRPr="003B7B21">
              <w:rPr>
                <w:rFonts w:ascii="Times New Roman" w:eastAsia="Calibri" w:hAnsi="Times New Roman" w:cs="Times New Roman"/>
                <w:sz w:val="28"/>
                <w:szCs w:val="28"/>
                <w:lang w:val="uz-Cyrl-UZ"/>
              </w:rPr>
              <w:t>ттестац</w:t>
            </w:r>
            <w:r>
              <w:rPr>
                <w:rFonts w:ascii="Times New Roman" w:eastAsia="Calibri" w:hAnsi="Times New Roman" w:cs="Times New Roman"/>
                <w:sz w:val="28"/>
                <w:szCs w:val="28"/>
                <w:lang w:val="uz-Cyrl-UZ"/>
              </w:rPr>
              <w:t>ия комиссияси раиси ўринбосари</w:t>
            </w:r>
            <w:r w:rsidR="00A945F6" w:rsidRPr="003B7B21">
              <w:rPr>
                <w:rFonts w:ascii="Times New Roman" w:eastAsia="Calibri" w:hAnsi="Times New Roman" w:cs="Times New Roman"/>
                <w:sz w:val="28"/>
                <w:szCs w:val="28"/>
                <w:lang w:val="uz-Cyrl-UZ"/>
              </w:rPr>
              <w:t>:</w:t>
            </w:r>
          </w:p>
        </w:tc>
        <w:tc>
          <w:tcPr>
            <w:tcW w:w="2241" w:type="dxa"/>
            <w:shd w:val="clear" w:color="auto" w:fill="auto"/>
          </w:tcPr>
          <w:p w:rsidR="00681B9E" w:rsidRDefault="00681B9E" w:rsidP="004D5C02">
            <w:pPr>
              <w:jc w:val="both"/>
              <w:rPr>
                <w:rFonts w:ascii="Times New Roman" w:eastAsia="Calibri" w:hAnsi="Times New Roman" w:cs="Times New Roman"/>
                <w:sz w:val="28"/>
                <w:szCs w:val="28"/>
                <w:lang w:val="uz-Cyrl-UZ"/>
              </w:rPr>
            </w:pPr>
          </w:p>
          <w:p w:rsidR="00A945F6" w:rsidRPr="003B7B21" w:rsidRDefault="00A945F6" w:rsidP="004D5C02">
            <w:pPr>
              <w:jc w:val="both"/>
              <w:rPr>
                <w:rFonts w:ascii="Times New Roman" w:eastAsia="Calibri" w:hAnsi="Times New Roman" w:cs="Times New Roman"/>
                <w:sz w:val="28"/>
                <w:szCs w:val="28"/>
                <w:lang w:val="uz-Cyrl-UZ"/>
              </w:rPr>
            </w:pPr>
            <w:r w:rsidRPr="003B7B21">
              <w:rPr>
                <w:rFonts w:ascii="Times New Roman" w:eastAsia="Calibri" w:hAnsi="Times New Roman" w:cs="Times New Roman"/>
                <w:sz w:val="28"/>
                <w:szCs w:val="28"/>
                <w:lang w:val="uz-Cyrl-UZ"/>
              </w:rPr>
              <w:t>_____________</w:t>
            </w:r>
          </w:p>
        </w:tc>
        <w:tc>
          <w:tcPr>
            <w:tcW w:w="3331" w:type="dxa"/>
            <w:shd w:val="clear" w:color="auto" w:fill="auto"/>
          </w:tcPr>
          <w:p w:rsidR="00A945F6" w:rsidRPr="003B7B21" w:rsidRDefault="00A945F6" w:rsidP="004D5C02">
            <w:pPr>
              <w:jc w:val="center"/>
              <w:rPr>
                <w:rFonts w:ascii="Times New Roman" w:eastAsia="Calibri" w:hAnsi="Times New Roman" w:cs="Times New Roman"/>
                <w:sz w:val="28"/>
                <w:szCs w:val="28"/>
                <w:lang w:val="uz-Cyrl-UZ"/>
              </w:rPr>
            </w:pPr>
          </w:p>
          <w:p w:rsidR="00A945F6" w:rsidRPr="003B7B21" w:rsidRDefault="00A945F6" w:rsidP="004D5C02">
            <w:pPr>
              <w:jc w:val="center"/>
              <w:rPr>
                <w:rFonts w:ascii="Times New Roman" w:eastAsia="Calibri" w:hAnsi="Times New Roman" w:cs="Times New Roman"/>
                <w:sz w:val="28"/>
                <w:szCs w:val="28"/>
                <w:lang w:val="uz-Cyrl-UZ"/>
              </w:rPr>
            </w:pPr>
            <w:r w:rsidRPr="003B7B21">
              <w:rPr>
                <w:rFonts w:ascii="Times New Roman" w:eastAsia="Calibri" w:hAnsi="Times New Roman" w:cs="Times New Roman"/>
                <w:sz w:val="28"/>
                <w:szCs w:val="28"/>
                <w:lang w:val="uz-Cyrl-UZ"/>
              </w:rPr>
              <w:t>___________________</w:t>
            </w:r>
          </w:p>
        </w:tc>
      </w:tr>
      <w:tr w:rsidR="00A945F6" w:rsidRPr="003B7B21" w:rsidTr="007E7D5E">
        <w:tc>
          <w:tcPr>
            <w:tcW w:w="4384" w:type="dxa"/>
            <w:shd w:val="clear" w:color="auto" w:fill="auto"/>
          </w:tcPr>
          <w:p w:rsidR="00A945F6" w:rsidRPr="003B7B21" w:rsidRDefault="00A945F6" w:rsidP="004D5C02">
            <w:pPr>
              <w:jc w:val="both"/>
              <w:rPr>
                <w:rFonts w:ascii="Times New Roman" w:eastAsia="Calibri" w:hAnsi="Times New Roman" w:cs="Times New Roman"/>
                <w:sz w:val="20"/>
                <w:lang w:val="uz-Cyrl-UZ"/>
              </w:rPr>
            </w:pPr>
          </w:p>
        </w:tc>
        <w:tc>
          <w:tcPr>
            <w:tcW w:w="2241" w:type="dxa"/>
            <w:shd w:val="clear" w:color="auto" w:fill="auto"/>
          </w:tcPr>
          <w:p w:rsidR="00A945F6" w:rsidRPr="003B7B21" w:rsidRDefault="00A945F6" w:rsidP="004D5C02">
            <w:pPr>
              <w:jc w:val="center"/>
              <w:rPr>
                <w:rFonts w:ascii="Times New Roman" w:eastAsia="Calibri" w:hAnsi="Times New Roman" w:cs="Times New Roman"/>
                <w:sz w:val="20"/>
                <w:szCs w:val="28"/>
                <w:lang w:val="uz-Cyrl-UZ"/>
              </w:rPr>
            </w:pPr>
            <w:r w:rsidRPr="003B7B21">
              <w:rPr>
                <w:rFonts w:ascii="Times New Roman" w:eastAsia="Calibri" w:hAnsi="Times New Roman" w:cs="Times New Roman"/>
                <w:i/>
                <w:sz w:val="20"/>
                <w:szCs w:val="28"/>
                <w:vertAlign w:val="superscript"/>
                <w:lang w:val="uz-Cyrl-UZ"/>
              </w:rPr>
              <w:t>имзо</w:t>
            </w:r>
          </w:p>
        </w:tc>
        <w:tc>
          <w:tcPr>
            <w:tcW w:w="3331" w:type="dxa"/>
            <w:shd w:val="clear" w:color="auto" w:fill="auto"/>
          </w:tcPr>
          <w:p w:rsidR="00A945F6" w:rsidRPr="003B7B21" w:rsidRDefault="00A945F6" w:rsidP="004D5C02">
            <w:pPr>
              <w:jc w:val="center"/>
              <w:rPr>
                <w:rFonts w:ascii="Times New Roman" w:eastAsia="Calibri" w:hAnsi="Times New Roman" w:cs="Times New Roman"/>
                <w:sz w:val="20"/>
                <w:szCs w:val="28"/>
                <w:lang w:val="uz-Cyrl-UZ"/>
              </w:rPr>
            </w:pPr>
            <w:r w:rsidRPr="003B7B21">
              <w:rPr>
                <w:rFonts w:ascii="Times New Roman" w:eastAsia="Calibri" w:hAnsi="Times New Roman" w:cs="Times New Roman"/>
                <w:i/>
                <w:sz w:val="20"/>
                <w:szCs w:val="28"/>
                <w:vertAlign w:val="superscript"/>
                <w:lang w:val="uz-Cyrl-UZ"/>
              </w:rPr>
              <w:t>Ф.И.Ш.</w:t>
            </w:r>
          </w:p>
        </w:tc>
      </w:tr>
      <w:tr w:rsidR="00A945F6" w:rsidRPr="003B7B21" w:rsidTr="007E7D5E">
        <w:tc>
          <w:tcPr>
            <w:tcW w:w="4384" w:type="dxa"/>
            <w:shd w:val="clear" w:color="auto" w:fill="auto"/>
          </w:tcPr>
          <w:p w:rsidR="00A945F6" w:rsidRPr="003B7B21" w:rsidRDefault="00A945F6" w:rsidP="004D5C02">
            <w:pPr>
              <w:jc w:val="both"/>
              <w:rPr>
                <w:rFonts w:ascii="Times New Roman" w:eastAsia="Calibri" w:hAnsi="Times New Roman" w:cs="Times New Roman"/>
                <w:sz w:val="28"/>
                <w:lang w:val="uz-Cyrl-UZ"/>
              </w:rPr>
            </w:pPr>
            <w:r w:rsidRPr="003B7B21">
              <w:rPr>
                <w:rFonts w:ascii="Times New Roman" w:eastAsia="Calibri" w:hAnsi="Times New Roman" w:cs="Times New Roman"/>
                <w:sz w:val="28"/>
                <w:lang w:val="uz-Cyrl-UZ"/>
              </w:rPr>
              <w:t>Комиссия аъзолари:</w:t>
            </w:r>
          </w:p>
        </w:tc>
        <w:tc>
          <w:tcPr>
            <w:tcW w:w="2241" w:type="dxa"/>
            <w:shd w:val="clear" w:color="auto" w:fill="auto"/>
          </w:tcPr>
          <w:p w:rsidR="00A945F6" w:rsidRPr="003B7B21" w:rsidRDefault="00A945F6" w:rsidP="004D5C02">
            <w:pPr>
              <w:jc w:val="both"/>
              <w:rPr>
                <w:rFonts w:ascii="Times New Roman" w:eastAsia="Calibri" w:hAnsi="Times New Roman" w:cs="Times New Roman"/>
                <w:sz w:val="28"/>
                <w:szCs w:val="28"/>
                <w:lang w:val="uz-Cyrl-UZ"/>
              </w:rPr>
            </w:pPr>
            <w:r w:rsidRPr="003B7B21">
              <w:rPr>
                <w:rFonts w:ascii="Times New Roman" w:eastAsia="Calibri" w:hAnsi="Times New Roman" w:cs="Times New Roman"/>
                <w:sz w:val="28"/>
                <w:szCs w:val="28"/>
                <w:lang w:val="uz-Cyrl-UZ"/>
              </w:rPr>
              <w:t>_____________</w:t>
            </w:r>
          </w:p>
        </w:tc>
        <w:tc>
          <w:tcPr>
            <w:tcW w:w="3331" w:type="dxa"/>
            <w:shd w:val="clear" w:color="auto" w:fill="auto"/>
          </w:tcPr>
          <w:p w:rsidR="00A945F6" w:rsidRPr="003B7B21" w:rsidRDefault="00A945F6" w:rsidP="004D5C02">
            <w:pPr>
              <w:jc w:val="center"/>
              <w:rPr>
                <w:rFonts w:ascii="Times New Roman" w:eastAsia="Calibri" w:hAnsi="Times New Roman" w:cs="Times New Roman"/>
                <w:sz w:val="28"/>
                <w:szCs w:val="28"/>
                <w:lang w:val="uz-Cyrl-UZ"/>
              </w:rPr>
            </w:pPr>
            <w:r w:rsidRPr="003B7B21">
              <w:rPr>
                <w:rFonts w:ascii="Times New Roman" w:eastAsia="Calibri" w:hAnsi="Times New Roman" w:cs="Times New Roman"/>
                <w:sz w:val="28"/>
                <w:szCs w:val="28"/>
                <w:lang w:val="uz-Cyrl-UZ"/>
              </w:rPr>
              <w:t>___________________</w:t>
            </w:r>
          </w:p>
        </w:tc>
      </w:tr>
      <w:tr w:rsidR="00A945F6" w:rsidRPr="003B7B21" w:rsidTr="007E7D5E">
        <w:tc>
          <w:tcPr>
            <w:tcW w:w="4384" w:type="dxa"/>
            <w:shd w:val="clear" w:color="auto" w:fill="auto"/>
          </w:tcPr>
          <w:p w:rsidR="00A945F6" w:rsidRPr="003B7B21" w:rsidRDefault="00A945F6" w:rsidP="004D5C02">
            <w:pPr>
              <w:jc w:val="both"/>
              <w:rPr>
                <w:rFonts w:ascii="Times New Roman" w:eastAsia="Calibri" w:hAnsi="Times New Roman" w:cs="Times New Roman"/>
                <w:sz w:val="20"/>
                <w:szCs w:val="20"/>
                <w:lang w:val="uz-Cyrl-UZ"/>
              </w:rPr>
            </w:pPr>
          </w:p>
        </w:tc>
        <w:tc>
          <w:tcPr>
            <w:tcW w:w="2241" w:type="dxa"/>
            <w:shd w:val="clear" w:color="auto" w:fill="auto"/>
          </w:tcPr>
          <w:p w:rsidR="00A945F6" w:rsidRPr="003B7B21" w:rsidRDefault="00A945F6" w:rsidP="004D5C02">
            <w:pPr>
              <w:jc w:val="center"/>
              <w:rPr>
                <w:rFonts w:ascii="Times New Roman" w:eastAsia="Calibri" w:hAnsi="Times New Roman" w:cs="Times New Roman"/>
                <w:sz w:val="20"/>
                <w:szCs w:val="20"/>
                <w:lang w:val="uz-Cyrl-UZ"/>
              </w:rPr>
            </w:pPr>
            <w:r w:rsidRPr="003B7B21">
              <w:rPr>
                <w:rFonts w:ascii="Times New Roman" w:eastAsia="Calibri" w:hAnsi="Times New Roman" w:cs="Times New Roman"/>
                <w:i/>
                <w:sz w:val="20"/>
                <w:szCs w:val="20"/>
                <w:vertAlign w:val="superscript"/>
                <w:lang w:val="uz-Cyrl-UZ"/>
              </w:rPr>
              <w:t>имзо</w:t>
            </w:r>
          </w:p>
        </w:tc>
        <w:tc>
          <w:tcPr>
            <w:tcW w:w="3331" w:type="dxa"/>
            <w:shd w:val="clear" w:color="auto" w:fill="auto"/>
          </w:tcPr>
          <w:p w:rsidR="00A945F6" w:rsidRPr="003B7B21" w:rsidRDefault="00A945F6" w:rsidP="004D5C02">
            <w:pPr>
              <w:jc w:val="center"/>
              <w:rPr>
                <w:rFonts w:ascii="Times New Roman" w:eastAsia="Calibri" w:hAnsi="Times New Roman" w:cs="Times New Roman"/>
                <w:sz w:val="20"/>
                <w:szCs w:val="20"/>
                <w:lang w:val="uz-Cyrl-UZ"/>
              </w:rPr>
            </w:pPr>
            <w:r w:rsidRPr="003B7B21">
              <w:rPr>
                <w:rFonts w:ascii="Times New Roman" w:eastAsia="Calibri" w:hAnsi="Times New Roman" w:cs="Times New Roman"/>
                <w:i/>
                <w:sz w:val="20"/>
                <w:szCs w:val="20"/>
                <w:vertAlign w:val="superscript"/>
                <w:lang w:val="uz-Cyrl-UZ"/>
              </w:rPr>
              <w:t>Ф.И.Ш.</w:t>
            </w:r>
          </w:p>
        </w:tc>
      </w:tr>
      <w:tr w:rsidR="00A945F6" w:rsidRPr="003B7B21" w:rsidTr="007E7D5E">
        <w:tc>
          <w:tcPr>
            <w:tcW w:w="4384" w:type="dxa"/>
            <w:shd w:val="clear" w:color="auto" w:fill="auto"/>
          </w:tcPr>
          <w:p w:rsidR="00A945F6" w:rsidRPr="003B7B21" w:rsidRDefault="00A945F6" w:rsidP="004D5C02">
            <w:pPr>
              <w:jc w:val="both"/>
              <w:rPr>
                <w:rFonts w:ascii="Times New Roman" w:eastAsia="Calibri" w:hAnsi="Times New Roman" w:cs="Times New Roman"/>
                <w:sz w:val="20"/>
                <w:szCs w:val="20"/>
                <w:lang w:val="uz-Cyrl-UZ"/>
              </w:rPr>
            </w:pPr>
            <w:bookmarkStart w:id="0" w:name="_GoBack"/>
            <w:bookmarkEnd w:id="0"/>
          </w:p>
        </w:tc>
        <w:tc>
          <w:tcPr>
            <w:tcW w:w="2241" w:type="dxa"/>
            <w:shd w:val="clear" w:color="auto" w:fill="auto"/>
          </w:tcPr>
          <w:p w:rsidR="00A945F6" w:rsidRPr="003B7B21" w:rsidRDefault="00A945F6" w:rsidP="004D5C02">
            <w:pPr>
              <w:jc w:val="both"/>
              <w:rPr>
                <w:rFonts w:ascii="Times New Roman" w:eastAsia="Calibri" w:hAnsi="Times New Roman" w:cs="Times New Roman"/>
                <w:sz w:val="20"/>
                <w:szCs w:val="20"/>
                <w:lang w:val="uz-Cyrl-UZ"/>
              </w:rPr>
            </w:pPr>
            <w:r w:rsidRPr="003B7B21">
              <w:rPr>
                <w:rFonts w:ascii="Times New Roman" w:eastAsia="Calibri" w:hAnsi="Times New Roman" w:cs="Times New Roman"/>
                <w:sz w:val="20"/>
                <w:szCs w:val="20"/>
                <w:lang w:val="uz-Cyrl-UZ"/>
              </w:rPr>
              <w:t>_____________</w:t>
            </w:r>
          </w:p>
        </w:tc>
        <w:tc>
          <w:tcPr>
            <w:tcW w:w="3331" w:type="dxa"/>
            <w:shd w:val="clear" w:color="auto" w:fill="auto"/>
          </w:tcPr>
          <w:p w:rsidR="00A945F6" w:rsidRPr="003B7B21" w:rsidRDefault="00A945F6" w:rsidP="004D5C02">
            <w:pPr>
              <w:jc w:val="center"/>
              <w:rPr>
                <w:rFonts w:ascii="Times New Roman" w:eastAsia="Calibri" w:hAnsi="Times New Roman" w:cs="Times New Roman"/>
                <w:sz w:val="20"/>
                <w:szCs w:val="20"/>
                <w:lang w:val="uz-Cyrl-UZ"/>
              </w:rPr>
            </w:pPr>
            <w:r w:rsidRPr="003B7B21">
              <w:rPr>
                <w:rFonts w:ascii="Times New Roman" w:eastAsia="Calibri" w:hAnsi="Times New Roman" w:cs="Times New Roman"/>
                <w:sz w:val="20"/>
                <w:szCs w:val="20"/>
                <w:lang w:val="uz-Cyrl-UZ"/>
              </w:rPr>
              <w:t>___________________</w:t>
            </w:r>
          </w:p>
        </w:tc>
      </w:tr>
      <w:tr w:rsidR="00A945F6" w:rsidRPr="003B7B21" w:rsidTr="007E7D5E">
        <w:tc>
          <w:tcPr>
            <w:tcW w:w="4384" w:type="dxa"/>
            <w:shd w:val="clear" w:color="auto" w:fill="auto"/>
          </w:tcPr>
          <w:p w:rsidR="00A945F6" w:rsidRPr="003B7B21" w:rsidRDefault="00A945F6" w:rsidP="004D5C02">
            <w:pPr>
              <w:jc w:val="both"/>
              <w:rPr>
                <w:rFonts w:ascii="Times New Roman" w:eastAsia="Calibri" w:hAnsi="Times New Roman" w:cs="Times New Roman"/>
                <w:sz w:val="20"/>
                <w:szCs w:val="20"/>
                <w:lang w:val="uz-Cyrl-UZ"/>
              </w:rPr>
            </w:pPr>
          </w:p>
        </w:tc>
        <w:tc>
          <w:tcPr>
            <w:tcW w:w="2241" w:type="dxa"/>
            <w:shd w:val="clear" w:color="auto" w:fill="auto"/>
          </w:tcPr>
          <w:p w:rsidR="00A945F6" w:rsidRPr="003B7B21" w:rsidRDefault="00A945F6" w:rsidP="004D5C02">
            <w:pPr>
              <w:jc w:val="center"/>
              <w:rPr>
                <w:rFonts w:ascii="Times New Roman" w:eastAsia="Calibri" w:hAnsi="Times New Roman" w:cs="Times New Roman"/>
                <w:sz w:val="20"/>
                <w:szCs w:val="20"/>
                <w:lang w:val="uz-Cyrl-UZ"/>
              </w:rPr>
            </w:pPr>
            <w:r w:rsidRPr="003B7B21">
              <w:rPr>
                <w:rFonts w:ascii="Times New Roman" w:eastAsia="Calibri" w:hAnsi="Times New Roman" w:cs="Times New Roman"/>
                <w:i/>
                <w:sz w:val="20"/>
                <w:szCs w:val="20"/>
                <w:vertAlign w:val="superscript"/>
                <w:lang w:val="uz-Cyrl-UZ"/>
              </w:rPr>
              <w:t>имзо</w:t>
            </w:r>
          </w:p>
        </w:tc>
        <w:tc>
          <w:tcPr>
            <w:tcW w:w="3331" w:type="dxa"/>
            <w:shd w:val="clear" w:color="auto" w:fill="auto"/>
          </w:tcPr>
          <w:p w:rsidR="00A945F6" w:rsidRPr="003B7B21" w:rsidRDefault="00A945F6" w:rsidP="004D5C02">
            <w:pPr>
              <w:jc w:val="center"/>
              <w:rPr>
                <w:rFonts w:ascii="Times New Roman" w:eastAsia="Calibri" w:hAnsi="Times New Roman" w:cs="Times New Roman"/>
                <w:sz w:val="20"/>
                <w:szCs w:val="20"/>
                <w:lang w:val="uz-Cyrl-UZ"/>
              </w:rPr>
            </w:pPr>
            <w:r w:rsidRPr="003B7B21">
              <w:rPr>
                <w:rFonts w:ascii="Times New Roman" w:eastAsia="Calibri" w:hAnsi="Times New Roman" w:cs="Times New Roman"/>
                <w:i/>
                <w:sz w:val="20"/>
                <w:szCs w:val="20"/>
                <w:vertAlign w:val="superscript"/>
                <w:lang w:val="uz-Cyrl-UZ"/>
              </w:rPr>
              <w:t>Ф.И.Ш.</w:t>
            </w:r>
          </w:p>
        </w:tc>
      </w:tr>
      <w:tr w:rsidR="00A945F6" w:rsidRPr="003B7B21" w:rsidTr="007E7D5E">
        <w:tc>
          <w:tcPr>
            <w:tcW w:w="4384" w:type="dxa"/>
            <w:shd w:val="clear" w:color="auto" w:fill="auto"/>
          </w:tcPr>
          <w:p w:rsidR="00A945F6" w:rsidRPr="003B7B21" w:rsidRDefault="00A945F6" w:rsidP="004D5C02">
            <w:pPr>
              <w:jc w:val="both"/>
              <w:rPr>
                <w:rFonts w:ascii="Times New Roman" w:eastAsia="Calibri" w:hAnsi="Times New Roman" w:cs="Times New Roman"/>
                <w:sz w:val="20"/>
                <w:szCs w:val="20"/>
                <w:lang w:val="uz-Cyrl-UZ"/>
              </w:rPr>
            </w:pPr>
          </w:p>
        </w:tc>
        <w:tc>
          <w:tcPr>
            <w:tcW w:w="2241" w:type="dxa"/>
            <w:shd w:val="clear" w:color="auto" w:fill="auto"/>
          </w:tcPr>
          <w:p w:rsidR="00A945F6" w:rsidRPr="003B7B21" w:rsidRDefault="00A945F6" w:rsidP="004D5C02">
            <w:pPr>
              <w:jc w:val="both"/>
              <w:rPr>
                <w:rFonts w:ascii="Times New Roman" w:eastAsia="Calibri" w:hAnsi="Times New Roman" w:cs="Times New Roman"/>
                <w:sz w:val="20"/>
                <w:szCs w:val="20"/>
                <w:lang w:val="uz-Cyrl-UZ"/>
              </w:rPr>
            </w:pPr>
            <w:r w:rsidRPr="003B7B21">
              <w:rPr>
                <w:rFonts w:ascii="Times New Roman" w:eastAsia="Calibri" w:hAnsi="Times New Roman" w:cs="Times New Roman"/>
                <w:sz w:val="20"/>
                <w:szCs w:val="20"/>
                <w:lang w:val="uz-Cyrl-UZ"/>
              </w:rPr>
              <w:t>_____________</w:t>
            </w:r>
          </w:p>
        </w:tc>
        <w:tc>
          <w:tcPr>
            <w:tcW w:w="3331" w:type="dxa"/>
            <w:shd w:val="clear" w:color="auto" w:fill="auto"/>
          </w:tcPr>
          <w:p w:rsidR="00A945F6" w:rsidRPr="003B7B21" w:rsidRDefault="00A945F6" w:rsidP="004D5C02">
            <w:pPr>
              <w:jc w:val="center"/>
              <w:rPr>
                <w:rFonts w:ascii="Times New Roman" w:eastAsia="Calibri" w:hAnsi="Times New Roman" w:cs="Times New Roman"/>
                <w:sz w:val="20"/>
                <w:szCs w:val="20"/>
                <w:lang w:val="uz-Cyrl-UZ"/>
              </w:rPr>
            </w:pPr>
            <w:r w:rsidRPr="003B7B21">
              <w:rPr>
                <w:rFonts w:ascii="Times New Roman" w:eastAsia="Calibri" w:hAnsi="Times New Roman" w:cs="Times New Roman"/>
                <w:sz w:val="20"/>
                <w:szCs w:val="20"/>
                <w:lang w:val="uz-Cyrl-UZ"/>
              </w:rPr>
              <w:t>___________________</w:t>
            </w:r>
          </w:p>
        </w:tc>
      </w:tr>
      <w:tr w:rsidR="00A945F6" w:rsidRPr="003B7B21" w:rsidTr="007E7D5E">
        <w:tc>
          <w:tcPr>
            <w:tcW w:w="4384" w:type="dxa"/>
            <w:shd w:val="clear" w:color="auto" w:fill="auto"/>
          </w:tcPr>
          <w:p w:rsidR="00A945F6" w:rsidRPr="003B7B21" w:rsidRDefault="00A945F6" w:rsidP="004D5C02">
            <w:pPr>
              <w:jc w:val="both"/>
              <w:rPr>
                <w:rFonts w:ascii="Times New Roman" w:eastAsia="Calibri" w:hAnsi="Times New Roman" w:cs="Times New Roman"/>
                <w:sz w:val="20"/>
                <w:szCs w:val="20"/>
                <w:lang w:val="uz-Cyrl-UZ"/>
              </w:rPr>
            </w:pPr>
          </w:p>
        </w:tc>
        <w:tc>
          <w:tcPr>
            <w:tcW w:w="2241" w:type="dxa"/>
            <w:shd w:val="clear" w:color="auto" w:fill="auto"/>
          </w:tcPr>
          <w:p w:rsidR="00A945F6" w:rsidRPr="003B7B21" w:rsidRDefault="00A945F6" w:rsidP="004D5C02">
            <w:pPr>
              <w:jc w:val="center"/>
              <w:rPr>
                <w:rFonts w:ascii="Times New Roman" w:eastAsia="Calibri" w:hAnsi="Times New Roman" w:cs="Times New Roman"/>
                <w:sz w:val="20"/>
                <w:szCs w:val="20"/>
                <w:lang w:val="uz-Cyrl-UZ"/>
              </w:rPr>
            </w:pPr>
            <w:r w:rsidRPr="003B7B21">
              <w:rPr>
                <w:rFonts w:ascii="Times New Roman" w:eastAsia="Calibri" w:hAnsi="Times New Roman" w:cs="Times New Roman"/>
                <w:i/>
                <w:sz w:val="20"/>
                <w:szCs w:val="20"/>
                <w:vertAlign w:val="superscript"/>
                <w:lang w:val="uz-Cyrl-UZ"/>
              </w:rPr>
              <w:t>им0зо</w:t>
            </w:r>
          </w:p>
        </w:tc>
        <w:tc>
          <w:tcPr>
            <w:tcW w:w="3331" w:type="dxa"/>
            <w:shd w:val="clear" w:color="auto" w:fill="auto"/>
          </w:tcPr>
          <w:p w:rsidR="00A945F6" w:rsidRPr="003B7B21" w:rsidRDefault="00A945F6" w:rsidP="004D5C02">
            <w:pPr>
              <w:jc w:val="center"/>
              <w:rPr>
                <w:rFonts w:ascii="Times New Roman" w:eastAsia="Calibri" w:hAnsi="Times New Roman" w:cs="Times New Roman"/>
                <w:sz w:val="20"/>
                <w:szCs w:val="20"/>
                <w:lang w:val="uz-Cyrl-UZ"/>
              </w:rPr>
            </w:pPr>
            <w:r w:rsidRPr="003B7B21">
              <w:rPr>
                <w:rFonts w:ascii="Times New Roman" w:eastAsia="Calibri" w:hAnsi="Times New Roman" w:cs="Times New Roman"/>
                <w:i/>
                <w:sz w:val="20"/>
                <w:szCs w:val="20"/>
                <w:vertAlign w:val="superscript"/>
                <w:lang w:val="uz-Cyrl-UZ"/>
              </w:rPr>
              <w:t>Ф.И.Ш.</w:t>
            </w:r>
          </w:p>
        </w:tc>
      </w:tr>
      <w:tr w:rsidR="00A945F6" w:rsidRPr="003B7B21" w:rsidTr="007E7D5E">
        <w:tc>
          <w:tcPr>
            <w:tcW w:w="4384" w:type="dxa"/>
            <w:shd w:val="clear" w:color="auto" w:fill="auto"/>
          </w:tcPr>
          <w:p w:rsidR="00A945F6" w:rsidRPr="003B7B21" w:rsidRDefault="00A945F6" w:rsidP="004D5C02">
            <w:pPr>
              <w:jc w:val="both"/>
              <w:rPr>
                <w:rFonts w:ascii="Times New Roman" w:eastAsia="Calibri" w:hAnsi="Times New Roman" w:cs="Times New Roman"/>
                <w:sz w:val="20"/>
                <w:szCs w:val="20"/>
                <w:lang w:val="uz-Cyrl-UZ"/>
              </w:rPr>
            </w:pPr>
          </w:p>
        </w:tc>
        <w:tc>
          <w:tcPr>
            <w:tcW w:w="2241" w:type="dxa"/>
            <w:shd w:val="clear" w:color="auto" w:fill="auto"/>
          </w:tcPr>
          <w:p w:rsidR="00A945F6" w:rsidRPr="003B7B21" w:rsidRDefault="00A945F6" w:rsidP="004D5C02">
            <w:pPr>
              <w:jc w:val="both"/>
              <w:rPr>
                <w:rFonts w:ascii="Times New Roman" w:eastAsia="Calibri" w:hAnsi="Times New Roman" w:cs="Times New Roman"/>
                <w:sz w:val="20"/>
                <w:szCs w:val="20"/>
                <w:lang w:val="uz-Cyrl-UZ"/>
              </w:rPr>
            </w:pPr>
            <w:r w:rsidRPr="003B7B21">
              <w:rPr>
                <w:rFonts w:ascii="Times New Roman" w:eastAsia="Calibri" w:hAnsi="Times New Roman" w:cs="Times New Roman"/>
                <w:sz w:val="20"/>
                <w:szCs w:val="20"/>
                <w:lang w:val="uz-Cyrl-UZ"/>
              </w:rPr>
              <w:t>_____________</w:t>
            </w:r>
          </w:p>
        </w:tc>
        <w:tc>
          <w:tcPr>
            <w:tcW w:w="3331" w:type="dxa"/>
            <w:shd w:val="clear" w:color="auto" w:fill="auto"/>
          </w:tcPr>
          <w:p w:rsidR="00A945F6" w:rsidRPr="003B7B21" w:rsidRDefault="00A945F6" w:rsidP="004D5C02">
            <w:pPr>
              <w:jc w:val="center"/>
              <w:rPr>
                <w:rFonts w:ascii="Times New Roman" w:eastAsia="Calibri" w:hAnsi="Times New Roman" w:cs="Times New Roman"/>
                <w:sz w:val="20"/>
                <w:szCs w:val="20"/>
                <w:lang w:val="uz-Cyrl-UZ"/>
              </w:rPr>
            </w:pPr>
            <w:r w:rsidRPr="003B7B21">
              <w:rPr>
                <w:rFonts w:ascii="Times New Roman" w:eastAsia="Calibri" w:hAnsi="Times New Roman" w:cs="Times New Roman"/>
                <w:sz w:val="20"/>
                <w:szCs w:val="20"/>
                <w:lang w:val="uz-Cyrl-UZ"/>
              </w:rPr>
              <w:t>___________________</w:t>
            </w:r>
          </w:p>
        </w:tc>
      </w:tr>
      <w:tr w:rsidR="00A945F6" w:rsidRPr="003B7B21" w:rsidTr="007E7D5E">
        <w:tc>
          <w:tcPr>
            <w:tcW w:w="4384" w:type="dxa"/>
            <w:shd w:val="clear" w:color="auto" w:fill="auto"/>
          </w:tcPr>
          <w:p w:rsidR="00A945F6" w:rsidRPr="003B7B21" w:rsidRDefault="00A945F6" w:rsidP="004D5C02">
            <w:pPr>
              <w:jc w:val="both"/>
              <w:rPr>
                <w:rFonts w:ascii="Times New Roman" w:eastAsia="Calibri" w:hAnsi="Times New Roman" w:cs="Times New Roman"/>
                <w:sz w:val="20"/>
                <w:szCs w:val="20"/>
                <w:lang w:val="uz-Cyrl-UZ"/>
              </w:rPr>
            </w:pPr>
          </w:p>
        </w:tc>
        <w:tc>
          <w:tcPr>
            <w:tcW w:w="2241" w:type="dxa"/>
            <w:shd w:val="clear" w:color="auto" w:fill="auto"/>
          </w:tcPr>
          <w:p w:rsidR="00A945F6" w:rsidRPr="003B7B21" w:rsidRDefault="00A945F6" w:rsidP="004D5C02">
            <w:pPr>
              <w:jc w:val="center"/>
              <w:rPr>
                <w:rFonts w:ascii="Times New Roman" w:eastAsia="Calibri" w:hAnsi="Times New Roman" w:cs="Times New Roman"/>
                <w:sz w:val="20"/>
                <w:szCs w:val="20"/>
                <w:lang w:val="uz-Cyrl-UZ"/>
              </w:rPr>
            </w:pPr>
            <w:r w:rsidRPr="003B7B21">
              <w:rPr>
                <w:rFonts w:ascii="Times New Roman" w:eastAsia="Calibri" w:hAnsi="Times New Roman" w:cs="Times New Roman"/>
                <w:i/>
                <w:sz w:val="20"/>
                <w:szCs w:val="20"/>
                <w:vertAlign w:val="superscript"/>
                <w:lang w:val="uz-Cyrl-UZ"/>
              </w:rPr>
              <w:t>имзо</w:t>
            </w:r>
          </w:p>
        </w:tc>
        <w:tc>
          <w:tcPr>
            <w:tcW w:w="3331" w:type="dxa"/>
            <w:shd w:val="clear" w:color="auto" w:fill="auto"/>
          </w:tcPr>
          <w:p w:rsidR="00A945F6" w:rsidRPr="003B7B21" w:rsidRDefault="00A945F6" w:rsidP="004D5C02">
            <w:pPr>
              <w:jc w:val="center"/>
              <w:rPr>
                <w:rFonts w:ascii="Times New Roman" w:eastAsia="Calibri" w:hAnsi="Times New Roman" w:cs="Times New Roman"/>
                <w:sz w:val="20"/>
                <w:szCs w:val="20"/>
                <w:lang w:val="uz-Cyrl-UZ"/>
              </w:rPr>
            </w:pPr>
            <w:r w:rsidRPr="003B7B21">
              <w:rPr>
                <w:rFonts w:ascii="Times New Roman" w:eastAsia="Calibri" w:hAnsi="Times New Roman" w:cs="Times New Roman"/>
                <w:i/>
                <w:sz w:val="20"/>
                <w:szCs w:val="20"/>
                <w:vertAlign w:val="superscript"/>
                <w:lang w:val="uz-Cyrl-UZ"/>
              </w:rPr>
              <w:t>Ф.И.Ш.</w:t>
            </w:r>
          </w:p>
        </w:tc>
      </w:tr>
      <w:tr w:rsidR="00A945F6" w:rsidRPr="003B7B21" w:rsidTr="007E7D5E">
        <w:tc>
          <w:tcPr>
            <w:tcW w:w="4384" w:type="dxa"/>
            <w:shd w:val="clear" w:color="auto" w:fill="auto"/>
          </w:tcPr>
          <w:p w:rsidR="00A945F6" w:rsidRPr="003B7B21" w:rsidRDefault="00A945F6" w:rsidP="004D5C02">
            <w:pPr>
              <w:jc w:val="both"/>
              <w:rPr>
                <w:rFonts w:ascii="Times New Roman" w:eastAsia="Calibri" w:hAnsi="Times New Roman" w:cs="Times New Roman"/>
                <w:sz w:val="20"/>
                <w:szCs w:val="20"/>
                <w:lang w:val="uz-Cyrl-UZ"/>
              </w:rPr>
            </w:pPr>
          </w:p>
        </w:tc>
        <w:tc>
          <w:tcPr>
            <w:tcW w:w="2241" w:type="dxa"/>
            <w:shd w:val="clear" w:color="auto" w:fill="auto"/>
          </w:tcPr>
          <w:p w:rsidR="00A945F6" w:rsidRPr="003B7B21" w:rsidRDefault="00A945F6" w:rsidP="004D5C02">
            <w:pPr>
              <w:jc w:val="both"/>
              <w:rPr>
                <w:rFonts w:ascii="Times New Roman" w:eastAsia="Calibri" w:hAnsi="Times New Roman" w:cs="Times New Roman"/>
                <w:sz w:val="20"/>
                <w:szCs w:val="20"/>
                <w:lang w:val="uz-Cyrl-UZ"/>
              </w:rPr>
            </w:pPr>
            <w:r w:rsidRPr="003B7B21">
              <w:rPr>
                <w:rFonts w:ascii="Times New Roman" w:eastAsia="Calibri" w:hAnsi="Times New Roman" w:cs="Times New Roman"/>
                <w:sz w:val="20"/>
                <w:szCs w:val="20"/>
                <w:lang w:val="uz-Cyrl-UZ"/>
              </w:rPr>
              <w:t>_____________</w:t>
            </w:r>
          </w:p>
        </w:tc>
        <w:tc>
          <w:tcPr>
            <w:tcW w:w="3331" w:type="dxa"/>
            <w:shd w:val="clear" w:color="auto" w:fill="auto"/>
          </w:tcPr>
          <w:p w:rsidR="00A945F6" w:rsidRPr="003B7B21" w:rsidRDefault="00A945F6" w:rsidP="004D5C02">
            <w:pPr>
              <w:jc w:val="center"/>
              <w:rPr>
                <w:rFonts w:ascii="Times New Roman" w:eastAsia="Calibri" w:hAnsi="Times New Roman" w:cs="Times New Roman"/>
                <w:sz w:val="20"/>
                <w:szCs w:val="20"/>
                <w:lang w:val="uz-Cyrl-UZ"/>
              </w:rPr>
            </w:pPr>
            <w:r w:rsidRPr="003B7B21">
              <w:rPr>
                <w:rFonts w:ascii="Times New Roman" w:eastAsia="Calibri" w:hAnsi="Times New Roman" w:cs="Times New Roman"/>
                <w:sz w:val="20"/>
                <w:szCs w:val="20"/>
                <w:lang w:val="uz-Cyrl-UZ"/>
              </w:rPr>
              <w:t>___________________</w:t>
            </w:r>
          </w:p>
        </w:tc>
      </w:tr>
      <w:tr w:rsidR="00A945F6" w:rsidRPr="003B7B21" w:rsidTr="007E7D5E">
        <w:tc>
          <w:tcPr>
            <w:tcW w:w="4384" w:type="dxa"/>
            <w:shd w:val="clear" w:color="auto" w:fill="auto"/>
          </w:tcPr>
          <w:p w:rsidR="00A945F6" w:rsidRPr="003B7B21" w:rsidRDefault="00A945F6" w:rsidP="004D5C02">
            <w:pPr>
              <w:jc w:val="both"/>
              <w:rPr>
                <w:rFonts w:ascii="Times New Roman" w:eastAsia="Calibri" w:hAnsi="Times New Roman" w:cs="Times New Roman"/>
                <w:sz w:val="20"/>
                <w:szCs w:val="20"/>
                <w:lang w:val="uz-Cyrl-UZ"/>
              </w:rPr>
            </w:pPr>
          </w:p>
        </w:tc>
        <w:tc>
          <w:tcPr>
            <w:tcW w:w="2241" w:type="dxa"/>
            <w:shd w:val="clear" w:color="auto" w:fill="auto"/>
          </w:tcPr>
          <w:p w:rsidR="00A945F6" w:rsidRPr="003B7B21" w:rsidRDefault="00A945F6" w:rsidP="004D5C02">
            <w:pPr>
              <w:jc w:val="center"/>
              <w:rPr>
                <w:rFonts w:ascii="Times New Roman" w:eastAsia="Calibri" w:hAnsi="Times New Roman" w:cs="Times New Roman"/>
                <w:sz w:val="20"/>
                <w:szCs w:val="20"/>
                <w:lang w:val="uz-Cyrl-UZ"/>
              </w:rPr>
            </w:pPr>
            <w:r w:rsidRPr="003B7B21">
              <w:rPr>
                <w:rFonts w:ascii="Times New Roman" w:eastAsia="Calibri" w:hAnsi="Times New Roman" w:cs="Times New Roman"/>
                <w:i/>
                <w:sz w:val="20"/>
                <w:szCs w:val="20"/>
                <w:vertAlign w:val="superscript"/>
                <w:lang w:val="uz-Cyrl-UZ"/>
              </w:rPr>
              <w:t>имзо</w:t>
            </w:r>
          </w:p>
        </w:tc>
        <w:tc>
          <w:tcPr>
            <w:tcW w:w="3331" w:type="dxa"/>
            <w:shd w:val="clear" w:color="auto" w:fill="auto"/>
          </w:tcPr>
          <w:p w:rsidR="00A945F6" w:rsidRPr="003B7B21" w:rsidRDefault="00A945F6" w:rsidP="004D5C02">
            <w:pPr>
              <w:jc w:val="center"/>
              <w:rPr>
                <w:rFonts w:ascii="Times New Roman" w:eastAsia="Calibri" w:hAnsi="Times New Roman" w:cs="Times New Roman"/>
                <w:sz w:val="20"/>
                <w:szCs w:val="20"/>
                <w:lang w:val="uz-Cyrl-UZ"/>
              </w:rPr>
            </w:pPr>
            <w:r w:rsidRPr="003B7B21">
              <w:rPr>
                <w:rFonts w:ascii="Times New Roman" w:eastAsia="Calibri" w:hAnsi="Times New Roman" w:cs="Times New Roman"/>
                <w:i/>
                <w:sz w:val="20"/>
                <w:szCs w:val="20"/>
                <w:vertAlign w:val="superscript"/>
                <w:lang w:val="uz-Cyrl-UZ"/>
              </w:rPr>
              <w:t>Ф.И.Ш.</w:t>
            </w:r>
          </w:p>
        </w:tc>
      </w:tr>
    </w:tbl>
    <w:p w:rsidR="00A945F6" w:rsidRPr="003B7B21" w:rsidRDefault="00A945F6" w:rsidP="00A945F6">
      <w:pPr>
        <w:pStyle w:val="c19"/>
        <w:shd w:val="clear" w:color="auto" w:fill="FFFFFF"/>
        <w:spacing w:before="0" w:beforeAutospacing="0" w:after="0" w:afterAutospacing="0"/>
        <w:ind w:firstLine="708"/>
        <w:jc w:val="both"/>
        <w:rPr>
          <w:b/>
          <w:bCs/>
          <w:color w:val="000000"/>
          <w:sz w:val="28"/>
          <w:szCs w:val="28"/>
          <w:lang w:val="uz-Cyrl-UZ"/>
        </w:rPr>
      </w:pPr>
    </w:p>
    <w:p w:rsidR="00A945F6" w:rsidRPr="003B7B21" w:rsidRDefault="00A945F6" w:rsidP="00A945F6">
      <w:pPr>
        <w:pStyle w:val="c19"/>
        <w:shd w:val="clear" w:color="auto" w:fill="FFFFFF"/>
        <w:spacing w:before="0" w:beforeAutospacing="0" w:after="0" w:afterAutospacing="0"/>
        <w:ind w:firstLine="708"/>
        <w:jc w:val="both"/>
        <w:rPr>
          <w:b/>
          <w:bCs/>
          <w:color w:val="000000"/>
          <w:sz w:val="28"/>
          <w:szCs w:val="28"/>
          <w:lang w:val="uz-Cyrl-UZ"/>
        </w:rPr>
      </w:pPr>
    </w:p>
    <w:p w:rsidR="00A945F6" w:rsidRPr="003B7B21" w:rsidRDefault="00A945F6" w:rsidP="00A945F6">
      <w:pPr>
        <w:pStyle w:val="c19"/>
        <w:shd w:val="clear" w:color="auto" w:fill="FFFFFF"/>
        <w:spacing w:before="0" w:beforeAutospacing="0" w:after="0" w:afterAutospacing="0"/>
        <w:ind w:firstLine="708"/>
        <w:jc w:val="both"/>
        <w:rPr>
          <w:b/>
          <w:bCs/>
          <w:color w:val="000000"/>
          <w:sz w:val="28"/>
          <w:szCs w:val="28"/>
          <w:lang w:val="uz-Cyrl-UZ"/>
        </w:rPr>
      </w:pPr>
    </w:p>
    <w:p w:rsidR="00A945F6" w:rsidRPr="003B7B21" w:rsidRDefault="00A945F6" w:rsidP="00A945F6">
      <w:pPr>
        <w:pStyle w:val="1"/>
        <w:shd w:val="clear" w:color="auto" w:fill="auto"/>
        <w:spacing w:after="0" w:line="240" w:lineRule="auto"/>
        <w:ind w:right="-1" w:firstLine="0"/>
        <w:rPr>
          <w:rFonts w:cs="Times New Roman"/>
          <w:bCs/>
          <w:sz w:val="28"/>
          <w:szCs w:val="24"/>
          <w:lang w:val="uz-Cyrl-UZ" w:eastAsia="ru-RU"/>
        </w:rPr>
      </w:pPr>
    </w:p>
    <w:p w:rsidR="00A945F6" w:rsidRPr="003B7B21" w:rsidRDefault="00A945F6" w:rsidP="00A945F6">
      <w:pPr>
        <w:spacing w:after="0" w:line="240" w:lineRule="auto"/>
        <w:jc w:val="center"/>
        <w:rPr>
          <w:rFonts w:ascii="Times New Roman" w:hAnsi="Times New Roman" w:cs="Times New Roman"/>
          <w:b/>
          <w:lang w:val="uz-Cyrl-UZ"/>
        </w:rPr>
      </w:pPr>
    </w:p>
    <w:p w:rsidR="00A945F6" w:rsidRPr="003B7B21" w:rsidRDefault="00A945F6" w:rsidP="00A945F6">
      <w:pPr>
        <w:spacing w:after="0" w:line="240" w:lineRule="auto"/>
        <w:jc w:val="center"/>
        <w:rPr>
          <w:rFonts w:ascii="Times New Roman" w:hAnsi="Times New Roman" w:cs="Times New Roman"/>
          <w:b/>
          <w:lang w:val="uz-Cyrl-UZ"/>
        </w:rPr>
      </w:pPr>
    </w:p>
    <w:p w:rsidR="00A945F6" w:rsidRPr="003B7B21" w:rsidRDefault="00A945F6" w:rsidP="00A945F6">
      <w:pPr>
        <w:spacing w:after="0" w:line="240" w:lineRule="auto"/>
        <w:jc w:val="center"/>
        <w:rPr>
          <w:rFonts w:ascii="Times New Roman" w:hAnsi="Times New Roman" w:cs="Times New Roman"/>
          <w:b/>
          <w:lang w:val="uz-Cyrl-UZ"/>
        </w:rPr>
      </w:pPr>
    </w:p>
    <w:p w:rsidR="00A945F6" w:rsidRPr="003B7B21" w:rsidRDefault="00A945F6" w:rsidP="00A945F6">
      <w:pPr>
        <w:spacing w:after="0" w:line="240" w:lineRule="auto"/>
        <w:jc w:val="center"/>
        <w:rPr>
          <w:rFonts w:ascii="Times New Roman" w:hAnsi="Times New Roman" w:cs="Times New Roman"/>
          <w:b/>
          <w:lang w:val="uz-Cyrl-UZ"/>
        </w:rPr>
      </w:pPr>
    </w:p>
    <w:p w:rsidR="00A945F6" w:rsidRPr="003B7B21" w:rsidRDefault="00A945F6" w:rsidP="00A945F6">
      <w:pPr>
        <w:spacing w:after="0" w:line="240" w:lineRule="auto"/>
        <w:jc w:val="center"/>
        <w:rPr>
          <w:rFonts w:ascii="Times New Roman" w:hAnsi="Times New Roman" w:cs="Times New Roman"/>
          <w:b/>
          <w:lang w:val="uz-Cyrl-UZ"/>
        </w:rPr>
      </w:pPr>
    </w:p>
    <w:p w:rsidR="00A945F6" w:rsidRPr="003B7B21" w:rsidRDefault="00A945F6" w:rsidP="00A945F6">
      <w:pPr>
        <w:spacing w:after="0" w:line="240" w:lineRule="auto"/>
        <w:jc w:val="center"/>
        <w:rPr>
          <w:rFonts w:ascii="Times New Roman" w:hAnsi="Times New Roman" w:cs="Times New Roman"/>
          <w:b/>
          <w:lang w:val="uz-Cyrl-UZ"/>
        </w:rPr>
      </w:pPr>
    </w:p>
    <w:p w:rsidR="00BA517A" w:rsidRDefault="00BA517A"/>
    <w:sectPr w:rsidR="00BA51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374F8"/>
    <w:multiLevelType w:val="hybridMultilevel"/>
    <w:tmpl w:val="0A944A4C"/>
    <w:lvl w:ilvl="0" w:tplc="DEF4F858">
      <w:start w:val="1"/>
      <w:numFmt w:val="decimal"/>
      <w:lvlText w:val="%1."/>
      <w:lvlJc w:val="left"/>
      <w:pPr>
        <w:ind w:left="928" w:hanging="360"/>
      </w:pPr>
      <w:rPr>
        <w:rFonts w:eastAsiaTheme="minorHAns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47567006"/>
    <w:multiLevelType w:val="hybridMultilevel"/>
    <w:tmpl w:val="6F5A45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D4"/>
    <w:rsid w:val="00464AD4"/>
    <w:rsid w:val="00681B9E"/>
    <w:rsid w:val="007E7D5E"/>
    <w:rsid w:val="00A945F6"/>
    <w:rsid w:val="00BA5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DB935"/>
  <w15:chartTrackingRefBased/>
  <w15:docId w15:val="{1E6D54C0-5713-4C3D-8FAF-08DF2FEA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5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A945F6"/>
    <w:rPr>
      <w:rFonts w:ascii="Times New Roman" w:eastAsia="Times New Roman" w:hAnsi="Times New Roman"/>
      <w:color w:val="353535"/>
      <w:sz w:val="26"/>
      <w:szCs w:val="26"/>
      <w:shd w:val="clear" w:color="auto" w:fill="FFFFFF"/>
    </w:rPr>
  </w:style>
  <w:style w:type="paragraph" w:customStyle="1" w:styleId="1">
    <w:name w:val="Основной текст1"/>
    <w:basedOn w:val="a"/>
    <w:link w:val="a3"/>
    <w:rsid w:val="00A945F6"/>
    <w:pPr>
      <w:widowControl w:val="0"/>
      <w:shd w:val="clear" w:color="auto" w:fill="FFFFFF"/>
      <w:spacing w:after="60"/>
      <w:ind w:firstLine="400"/>
      <w:jc w:val="both"/>
    </w:pPr>
    <w:rPr>
      <w:rFonts w:ascii="Times New Roman" w:eastAsia="Times New Roman" w:hAnsi="Times New Roman"/>
      <w:color w:val="353535"/>
      <w:sz w:val="26"/>
      <w:szCs w:val="26"/>
    </w:rPr>
  </w:style>
  <w:style w:type="paragraph" w:styleId="a4">
    <w:name w:val="List Paragraph"/>
    <w:basedOn w:val="a"/>
    <w:link w:val="a5"/>
    <w:uiPriority w:val="34"/>
    <w:qFormat/>
    <w:rsid w:val="00A945F6"/>
    <w:pPr>
      <w:spacing w:after="200" w:line="276" w:lineRule="auto"/>
      <w:ind w:left="720"/>
      <w:contextualSpacing/>
    </w:pPr>
    <w:rPr>
      <w:rFonts w:ascii="Calibri" w:eastAsia="Calibri" w:hAnsi="Calibri" w:cs="Times New Roman"/>
    </w:rPr>
  </w:style>
  <w:style w:type="paragraph" w:customStyle="1" w:styleId="c19">
    <w:name w:val="c19"/>
    <w:basedOn w:val="a"/>
    <w:uiPriority w:val="99"/>
    <w:rsid w:val="00A94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A945F6"/>
    <w:rPr>
      <w:rFonts w:ascii="Calibri" w:eastAsia="Calibri" w:hAnsi="Calibri" w:cs="Times New Roman"/>
    </w:rPr>
  </w:style>
  <w:style w:type="table" w:customStyle="1" w:styleId="11">
    <w:name w:val="Сетка таблицы11"/>
    <w:basedOn w:val="a1"/>
    <w:uiPriority w:val="39"/>
    <w:rsid w:val="00A945F6"/>
    <w:pPr>
      <w:spacing w:before="100" w:after="0" w:line="240" w:lineRule="auto"/>
    </w:pPr>
    <w:rPr>
      <w:rFonts w:eastAsia="Malgun Gothic"/>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2389</Words>
  <Characters>13620</Characters>
  <Application>Microsoft Office Word</Application>
  <DocSecurity>0</DocSecurity>
  <Lines>113</Lines>
  <Paragraphs>31</Paragraphs>
  <ScaleCrop>false</ScaleCrop>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Nodira M. Vasikova</dc:creator>
  <cp:keywords/>
  <dc:description/>
  <cp:lastModifiedBy>Nodira M. Vasikova</cp:lastModifiedBy>
  <cp:revision>4</cp:revision>
  <dcterms:created xsi:type="dcterms:W3CDTF">2020-06-25T04:26:00Z</dcterms:created>
  <dcterms:modified xsi:type="dcterms:W3CDTF">2020-06-25T11:04:00Z</dcterms:modified>
</cp:coreProperties>
</file>